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D8" w:rsidRPr="005D12F7" w:rsidRDefault="00533FD8" w:rsidP="005D12F7">
      <w:pPr>
        <w:widowControl w:val="0"/>
        <w:ind w:left="0" w:firstLine="0"/>
        <w:rPr>
          <w:b/>
          <w:bCs/>
          <w:sz w:val="28"/>
          <w:szCs w:val="28"/>
        </w:rPr>
      </w:pPr>
      <w:r w:rsidRPr="005D12F7">
        <w:rPr>
          <w:b/>
          <w:bCs/>
          <w:sz w:val="28"/>
          <w:szCs w:val="28"/>
        </w:rPr>
        <w:t>ИНФОРМАЦИЯ</w:t>
      </w:r>
    </w:p>
    <w:p w:rsidR="00533FD8" w:rsidRPr="005D12F7" w:rsidRDefault="00533FD8" w:rsidP="00136BCF">
      <w:pPr>
        <w:widowControl w:val="0"/>
        <w:ind w:left="0" w:firstLine="0"/>
        <w:rPr>
          <w:sz w:val="28"/>
          <w:szCs w:val="28"/>
        </w:rPr>
      </w:pPr>
      <w:r w:rsidRPr="005D12F7">
        <w:rPr>
          <w:sz w:val="28"/>
          <w:szCs w:val="28"/>
        </w:rPr>
        <w:t xml:space="preserve">об особенностях подбора </w:t>
      </w:r>
      <w:r w:rsidR="00E1633A">
        <w:rPr>
          <w:sz w:val="28"/>
          <w:szCs w:val="28"/>
        </w:rPr>
        <w:t>поступающих</w:t>
      </w:r>
      <w:r w:rsidRPr="005D12F7">
        <w:rPr>
          <w:sz w:val="28"/>
          <w:szCs w:val="28"/>
        </w:rPr>
        <w:t xml:space="preserve"> на обучение </w:t>
      </w:r>
      <w:r w:rsidR="00D054E6">
        <w:rPr>
          <w:sz w:val="28"/>
          <w:szCs w:val="28"/>
        </w:rPr>
        <w:br/>
      </w:r>
      <w:r w:rsidRPr="005D12F7">
        <w:rPr>
          <w:sz w:val="28"/>
          <w:szCs w:val="28"/>
        </w:rPr>
        <w:t>в Академи</w:t>
      </w:r>
      <w:r w:rsidR="00E1633A">
        <w:rPr>
          <w:sz w:val="28"/>
          <w:szCs w:val="28"/>
        </w:rPr>
        <w:t>ю</w:t>
      </w:r>
      <w:r w:rsidRPr="005D12F7">
        <w:rPr>
          <w:sz w:val="28"/>
          <w:szCs w:val="28"/>
        </w:rPr>
        <w:t xml:space="preserve"> ФСИН России в 20</w:t>
      </w:r>
      <w:r w:rsidR="009F34D1">
        <w:rPr>
          <w:sz w:val="28"/>
          <w:szCs w:val="28"/>
        </w:rPr>
        <w:t>20</w:t>
      </w:r>
      <w:r w:rsidRPr="005D12F7">
        <w:rPr>
          <w:sz w:val="28"/>
          <w:szCs w:val="28"/>
        </w:rPr>
        <w:t xml:space="preserve"> году и рекомендации по порядку оформления их личных (учебных) дел</w:t>
      </w:r>
    </w:p>
    <w:p w:rsidR="00533FD8" w:rsidRPr="005D12F7" w:rsidRDefault="00533FD8" w:rsidP="00136BCF">
      <w:pPr>
        <w:widowControl w:val="0"/>
        <w:ind w:left="0" w:firstLine="0"/>
        <w:rPr>
          <w:b/>
          <w:bCs/>
          <w:sz w:val="28"/>
          <w:szCs w:val="28"/>
        </w:rPr>
      </w:pPr>
      <w:r w:rsidRPr="005D12F7">
        <w:rPr>
          <w:b/>
          <w:bCs/>
          <w:sz w:val="28"/>
          <w:szCs w:val="28"/>
        </w:rPr>
        <w:t>(информация носит методический характер</w:t>
      </w:r>
      <w:r w:rsidR="00E1633A">
        <w:rPr>
          <w:b/>
          <w:bCs/>
          <w:sz w:val="28"/>
          <w:szCs w:val="28"/>
        </w:rPr>
        <w:t xml:space="preserve"> и</w:t>
      </w:r>
      <w:r w:rsidRPr="005D12F7">
        <w:rPr>
          <w:b/>
          <w:bCs/>
          <w:sz w:val="28"/>
          <w:szCs w:val="28"/>
        </w:rPr>
        <w:t xml:space="preserve"> подготовлена на основе законодательства РФ и </w:t>
      </w:r>
      <w:r w:rsidR="00E1633A">
        <w:rPr>
          <w:b/>
          <w:bCs/>
          <w:sz w:val="28"/>
          <w:szCs w:val="28"/>
        </w:rPr>
        <w:t>нормативных актов</w:t>
      </w:r>
      <w:r w:rsidRPr="005D12F7">
        <w:rPr>
          <w:b/>
          <w:bCs/>
          <w:sz w:val="28"/>
          <w:szCs w:val="28"/>
        </w:rPr>
        <w:t xml:space="preserve"> ФСИН России)</w:t>
      </w:r>
    </w:p>
    <w:p w:rsidR="00533FD8" w:rsidRPr="005D12F7" w:rsidRDefault="00533FD8" w:rsidP="00136BCF">
      <w:pPr>
        <w:widowControl w:val="0"/>
        <w:ind w:left="0" w:firstLine="0"/>
        <w:jc w:val="both"/>
        <w:rPr>
          <w:sz w:val="26"/>
          <w:szCs w:val="26"/>
        </w:rPr>
      </w:pPr>
    </w:p>
    <w:p w:rsidR="00D054E6" w:rsidRDefault="00533FD8" w:rsidP="00B04A09">
      <w:pPr>
        <w:widowControl w:val="0"/>
        <w:ind w:left="0" w:firstLine="0"/>
        <w:rPr>
          <w:b/>
          <w:bCs/>
          <w:sz w:val="28"/>
          <w:szCs w:val="28"/>
        </w:rPr>
      </w:pPr>
      <w:r w:rsidRPr="005D12F7">
        <w:rPr>
          <w:b/>
          <w:bCs/>
          <w:sz w:val="28"/>
          <w:szCs w:val="28"/>
          <w:lang w:val="en-US"/>
        </w:rPr>
        <w:t>I</w:t>
      </w:r>
      <w:r w:rsidRPr="005D12F7">
        <w:rPr>
          <w:b/>
          <w:bCs/>
          <w:sz w:val="28"/>
          <w:szCs w:val="28"/>
        </w:rPr>
        <w:t xml:space="preserve">. Общие особенности подбора поступающих </w:t>
      </w:r>
    </w:p>
    <w:p w:rsidR="00533FD8" w:rsidRDefault="00533FD8" w:rsidP="00B04A09">
      <w:pPr>
        <w:widowControl w:val="0"/>
        <w:ind w:left="0" w:firstLine="0"/>
        <w:rPr>
          <w:b/>
          <w:bCs/>
          <w:sz w:val="28"/>
          <w:szCs w:val="28"/>
        </w:rPr>
      </w:pPr>
      <w:r w:rsidRPr="005D12F7">
        <w:rPr>
          <w:b/>
          <w:bCs/>
          <w:sz w:val="28"/>
          <w:szCs w:val="28"/>
        </w:rPr>
        <w:t>на</w:t>
      </w:r>
      <w:r w:rsidR="005D12F7">
        <w:rPr>
          <w:b/>
          <w:bCs/>
          <w:sz w:val="28"/>
          <w:szCs w:val="28"/>
        </w:rPr>
        <w:t xml:space="preserve"> </w:t>
      </w:r>
      <w:r w:rsidR="00E1633A">
        <w:rPr>
          <w:b/>
          <w:bCs/>
          <w:sz w:val="28"/>
          <w:szCs w:val="28"/>
        </w:rPr>
        <w:t>очную</w:t>
      </w:r>
      <w:r w:rsidR="005D12F7">
        <w:rPr>
          <w:b/>
          <w:bCs/>
          <w:sz w:val="28"/>
          <w:szCs w:val="28"/>
        </w:rPr>
        <w:t xml:space="preserve"> и </w:t>
      </w:r>
      <w:r w:rsidR="00E1633A">
        <w:rPr>
          <w:b/>
          <w:bCs/>
          <w:sz w:val="28"/>
          <w:szCs w:val="28"/>
        </w:rPr>
        <w:t>заочную</w:t>
      </w:r>
      <w:r w:rsidR="005D12F7">
        <w:rPr>
          <w:b/>
          <w:bCs/>
          <w:sz w:val="28"/>
          <w:szCs w:val="28"/>
        </w:rPr>
        <w:t xml:space="preserve"> формы обучения</w:t>
      </w:r>
    </w:p>
    <w:p w:rsidR="005D12F7" w:rsidRDefault="005D12F7" w:rsidP="00B04A09">
      <w:pPr>
        <w:widowControl w:val="0"/>
        <w:ind w:left="0" w:firstLine="0"/>
        <w:rPr>
          <w:b/>
          <w:bCs/>
          <w:sz w:val="28"/>
          <w:szCs w:val="28"/>
        </w:rPr>
      </w:pPr>
    </w:p>
    <w:p w:rsidR="00806ABD" w:rsidRPr="005D12F7" w:rsidRDefault="00806ABD" w:rsidP="00806ABD">
      <w:pPr>
        <w:widowControl w:val="0"/>
        <w:ind w:left="0" w:firstLine="567"/>
        <w:jc w:val="both"/>
        <w:rPr>
          <w:b/>
          <w:bCs/>
          <w:sz w:val="28"/>
          <w:szCs w:val="28"/>
        </w:rPr>
      </w:pPr>
      <w:r w:rsidRPr="005D12F7">
        <w:rPr>
          <w:b/>
          <w:bCs/>
          <w:sz w:val="28"/>
          <w:szCs w:val="28"/>
        </w:rPr>
        <w:t xml:space="preserve">Исчерпывающая информация об академии, порядке и условиях приема на обучение размещена на официальном сайте академии </w:t>
      </w:r>
      <w:r w:rsidRPr="005D12F7">
        <w:rPr>
          <w:b/>
          <w:bCs/>
          <w:sz w:val="28"/>
          <w:szCs w:val="28"/>
          <w:lang w:val="en-US"/>
        </w:rPr>
        <w:t>www</w:t>
      </w:r>
      <w:r w:rsidRPr="005D12F7">
        <w:rPr>
          <w:b/>
          <w:bCs/>
          <w:sz w:val="28"/>
          <w:szCs w:val="28"/>
        </w:rPr>
        <w:t>.apu.fsin.su в разделе «</w:t>
      </w:r>
      <w:r w:rsidR="009F34D1">
        <w:rPr>
          <w:b/>
          <w:bCs/>
          <w:sz w:val="28"/>
          <w:szCs w:val="28"/>
        </w:rPr>
        <w:t>Поступающим</w:t>
      </w:r>
      <w:r w:rsidRPr="005D12F7">
        <w:rPr>
          <w:b/>
          <w:bCs/>
          <w:sz w:val="28"/>
          <w:szCs w:val="28"/>
        </w:rPr>
        <w:t xml:space="preserve">». </w:t>
      </w:r>
      <w:r w:rsidRPr="005D12F7">
        <w:rPr>
          <w:sz w:val="28"/>
          <w:szCs w:val="28"/>
        </w:rPr>
        <w:t>Целесообразно рекомендовать кандидатам на обучение в обязательном порядке изучить содержание данного раздела.</w:t>
      </w:r>
    </w:p>
    <w:p w:rsidR="00806ABD" w:rsidRPr="00DB47BB" w:rsidRDefault="000641EC" w:rsidP="000641EC">
      <w:pPr>
        <w:widowControl w:val="0"/>
        <w:ind w:left="0" w:firstLine="567"/>
        <w:jc w:val="both"/>
        <w:rPr>
          <w:sz w:val="28"/>
          <w:szCs w:val="28"/>
        </w:rPr>
      </w:pPr>
      <w:r w:rsidRPr="00DB47BB">
        <w:rPr>
          <w:sz w:val="28"/>
          <w:szCs w:val="28"/>
        </w:rPr>
        <w:t xml:space="preserve">Деятельность по набору на обучение необходимо осуществлять </w:t>
      </w:r>
      <w:r w:rsidR="009F34D1">
        <w:rPr>
          <w:sz w:val="28"/>
          <w:szCs w:val="28"/>
        </w:rPr>
        <w:br/>
      </w:r>
      <w:r w:rsidRPr="00DB47BB">
        <w:rPr>
          <w:sz w:val="28"/>
          <w:szCs w:val="28"/>
        </w:rPr>
        <w:t xml:space="preserve">в соответствии с приказом ФСИН России от 31 мая 2017 г. № 483 </w:t>
      </w:r>
      <w:r w:rsidR="00DB47BB">
        <w:rPr>
          <w:sz w:val="28"/>
          <w:szCs w:val="28"/>
        </w:rPr>
        <w:br/>
      </w:r>
      <w:r w:rsidRPr="00DB47BB">
        <w:rPr>
          <w:sz w:val="28"/>
          <w:szCs w:val="28"/>
        </w:rPr>
        <w:t>«Об утверждении порядка и условий приема в Федеральные государственные организации, осуществляющие образовательную деятельность и находящиеся в ведении ФСИН России»</w:t>
      </w:r>
      <w:r w:rsidR="00DB47BB">
        <w:rPr>
          <w:sz w:val="28"/>
          <w:szCs w:val="28"/>
        </w:rPr>
        <w:t>.</w:t>
      </w:r>
    </w:p>
    <w:p w:rsidR="00533FD8" w:rsidRPr="005D12F7" w:rsidRDefault="00533FD8" w:rsidP="00317101">
      <w:pPr>
        <w:widowControl w:val="0"/>
        <w:ind w:left="0" w:firstLine="567"/>
        <w:jc w:val="both"/>
        <w:rPr>
          <w:sz w:val="28"/>
          <w:szCs w:val="28"/>
        </w:rPr>
      </w:pPr>
      <w:r w:rsidRPr="005D12F7">
        <w:rPr>
          <w:b/>
          <w:bCs/>
          <w:sz w:val="28"/>
          <w:szCs w:val="28"/>
        </w:rPr>
        <w:t xml:space="preserve">1. </w:t>
      </w:r>
      <w:r w:rsidRPr="005D12F7">
        <w:rPr>
          <w:sz w:val="28"/>
          <w:szCs w:val="28"/>
        </w:rPr>
        <w:t>Прием в академию на обучение (очная, заочная формы) прово</w:t>
      </w:r>
      <w:bookmarkStart w:id="0" w:name="sub_11031"/>
      <w:r w:rsidRPr="005D12F7">
        <w:rPr>
          <w:sz w:val="28"/>
          <w:szCs w:val="28"/>
        </w:rPr>
        <w:t>дится:</w:t>
      </w:r>
    </w:p>
    <w:p w:rsidR="00533FD8" w:rsidRPr="005D12F7" w:rsidRDefault="00533FD8" w:rsidP="00317101">
      <w:pPr>
        <w:widowControl w:val="0"/>
        <w:ind w:left="0" w:firstLine="567"/>
        <w:jc w:val="both"/>
        <w:rPr>
          <w:sz w:val="28"/>
          <w:szCs w:val="28"/>
        </w:rPr>
      </w:pPr>
      <w:r w:rsidRPr="005D12F7">
        <w:rPr>
          <w:sz w:val="28"/>
          <w:szCs w:val="28"/>
        </w:rPr>
        <w:t xml:space="preserve">1) </w:t>
      </w:r>
      <w:r w:rsidRPr="005D12F7">
        <w:rPr>
          <w:b/>
          <w:bCs/>
          <w:sz w:val="28"/>
          <w:szCs w:val="28"/>
        </w:rPr>
        <w:t xml:space="preserve">По результатам ЕГЭ. </w:t>
      </w:r>
      <w:r w:rsidRPr="005D12F7">
        <w:rPr>
          <w:sz w:val="28"/>
          <w:szCs w:val="28"/>
        </w:rPr>
        <w:t xml:space="preserve">ЕГЭ является </w:t>
      </w:r>
      <w:r w:rsidRPr="005D12F7">
        <w:rPr>
          <w:b/>
          <w:bCs/>
          <w:sz w:val="28"/>
          <w:szCs w:val="28"/>
        </w:rPr>
        <w:t>обязательным</w:t>
      </w:r>
      <w:r w:rsidRPr="005D12F7">
        <w:rPr>
          <w:sz w:val="28"/>
          <w:szCs w:val="28"/>
        </w:rPr>
        <w:t xml:space="preserve"> для лиц, имеющих только среднее общее образование, (выпускники средних общеобразовательных школ, окончившие 11 классов). Все остальные кандидаты на обучении (т.е. выпускники (техникумов, училищ, лицеев) имеют право поступать по результатам вступительных испытаний, проводимых </w:t>
      </w:r>
      <w:r w:rsidR="007E342C">
        <w:rPr>
          <w:sz w:val="28"/>
          <w:szCs w:val="28"/>
        </w:rPr>
        <w:br/>
      </w:r>
      <w:r w:rsidRPr="005D12F7">
        <w:rPr>
          <w:sz w:val="28"/>
          <w:szCs w:val="28"/>
        </w:rPr>
        <w:t>в академии в форме тестирования</w:t>
      </w:r>
      <w:r w:rsidRPr="005D12F7">
        <w:rPr>
          <w:b/>
          <w:bCs/>
          <w:sz w:val="28"/>
          <w:szCs w:val="28"/>
        </w:rPr>
        <w:t>,</w:t>
      </w:r>
      <w:r w:rsidRPr="005D12F7">
        <w:rPr>
          <w:sz w:val="28"/>
          <w:szCs w:val="28"/>
        </w:rPr>
        <w:t xml:space="preserve"> засчитываемых вместо результатов ЕГЭ</w:t>
      </w:r>
      <w:r w:rsidR="00DF1938">
        <w:rPr>
          <w:sz w:val="28"/>
          <w:szCs w:val="28"/>
        </w:rPr>
        <w:br/>
      </w:r>
      <w:r w:rsidRPr="005D12F7">
        <w:rPr>
          <w:sz w:val="28"/>
          <w:szCs w:val="28"/>
        </w:rPr>
        <w:t xml:space="preserve">(см.: пункт № 2). </w:t>
      </w:r>
    </w:p>
    <w:p w:rsidR="00533FD8" w:rsidRPr="005D12F7" w:rsidRDefault="00D054E6" w:rsidP="00136BCF">
      <w:pPr>
        <w:widowControl w:val="0"/>
        <w:ind w:left="0" w:firstLine="567"/>
        <w:jc w:val="both"/>
        <w:rPr>
          <w:sz w:val="28"/>
          <w:szCs w:val="28"/>
        </w:rPr>
      </w:pPr>
      <w:r w:rsidRPr="005D12F7">
        <w:rPr>
          <w:sz w:val="28"/>
          <w:szCs w:val="28"/>
        </w:rPr>
        <w:t xml:space="preserve">Лица, имеющие только среднее общее образование, могут поступать </w:t>
      </w:r>
      <w:r>
        <w:rPr>
          <w:sz w:val="28"/>
          <w:szCs w:val="28"/>
        </w:rPr>
        <w:br/>
      </w:r>
      <w:r w:rsidRPr="005D12F7">
        <w:rPr>
          <w:sz w:val="28"/>
          <w:szCs w:val="28"/>
        </w:rPr>
        <w:t xml:space="preserve">в вузы только по ЕГЭ. </w:t>
      </w:r>
      <w:r w:rsidR="00533FD8" w:rsidRPr="005D12F7">
        <w:rPr>
          <w:sz w:val="28"/>
          <w:szCs w:val="28"/>
        </w:rPr>
        <w:t xml:space="preserve">Результаты ЕГЭ действительны </w:t>
      </w:r>
      <w:r w:rsidR="00533FD8" w:rsidRPr="005D12F7">
        <w:rPr>
          <w:b/>
          <w:bCs/>
          <w:sz w:val="28"/>
          <w:szCs w:val="28"/>
        </w:rPr>
        <w:t>4 года</w:t>
      </w:r>
      <w:r w:rsidR="00533FD8" w:rsidRPr="005D12F7">
        <w:rPr>
          <w:sz w:val="28"/>
          <w:szCs w:val="28"/>
        </w:rPr>
        <w:t xml:space="preserve">, следующих </w:t>
      </w:r>
      <w:r>
        <w:rPr>
          <w:sz w:val="28"/>
          <w:szCs w:val="28"/>
        </w:rPr>
        <w:br/>
      </w:r>
      <w:r w:rsidR="00533FD8" w:rsidRPr="005D12F7">
        <w:rPr>
          <w:sz w:val="28"/>
          <w:szCs w:val="28"/>
        </w:rPr>
        <w:t xml:space="preserve">за годом их получения. </w:t>
      </w:r>
    </w:p>
    <w:p w:rsidR="00533FD8" w:rsidRPr="005D12F7" w:rsidRDefault="00533FD8" w:rsidP="00136BCF">
      <w:pPr>
        <w:widowControl w:val="0"/>
        <w:ind w:left="0" w:firstLine="567"/>
        <w:jc w:val="both"/>
        <w:rPr>
          <w:sz w:val="28"/>
          <w:szCs w:val="28"/>
        </w:rPr>
      </w:pPr>
      <w:r w:rsidRPr="005D12F7">
        <w:rPr>
          <w:sz w:val="28"/>
          <w:szCs w:val="28"/>
        </w:rPr>
        <w:t>Все выпускники прошлых лет (до 20</w:t>
      </w:r>
      <w:r w:rsidR="009F34D1">
        <w:rPr>
          <w:sz w:val="28"/>
          <w:szCs w:val="28"/>
        </w:rPr>
        <w:t>20</w:t>
      </w:r>
      <w:r w:rsidRPr="005D12F7">
        <w:rPr>
          <w:sz w:val="28"/>
          <w:szCs w:val="28"/>
        </w:rPr>
        <w:t xml:space="preserve"> года) должны принять участие </w:t>
      </w:r>
      <w:r w:rsidR="007E342C">
        <w:rPr>
          <w:sz w:val="28"/>
          <w:szCs w:val="28"/>
        </w:rPr>
        <w:br/>
      </w:r>
      <w:r w:rsidRPr="005D12F7">
        <w:rPr>
          <w:sz w:val="28"/>
          <w:szCs w:val="28"/>
        </w:rPr>
        <w:t xml:space="preserve">в ЕГЭ по месту жительства в </w:t>
      </w:r>
      <w:r w:rsidRPr="005D12F7">
        <w:rPr>
          <w:b/>
          <w:bCs/>
          <w:sz w:val="28"/>
          <w:szCs w:val="28"/>
        </w:rPr>
        <w:t>досрочный период</w:t>
      </w:r>
      <w:r w:rsidRPr="005D12F7">
        <w:rPr>
          <w:sz w:val="28"/>
          <w:szCs w:val="28"/>
        </w:rPr>
        <w:t xml:space="preserve"> (апрель 20</w:t>
      </w:r>
      <w:r w:rsidR="00074348">
        <w:rPr>
          <w:sz w:val="28"/>
          <w:szCs w:val="28"/>
        </w:rPr>
        <w:t>20</w:t>
      </w:r>
      <w:r w:rsidRPr="005D12F7">
        <w:rPr>
          <w:sz w:val="28"/>
          <w:szCs w:val="28"/>
        </w:rPr>
        <w:t xml:space="preserve"> г.), самостоятельно подав соответствующее заявление в местные органы управления образованием </w:t>
      </w:r>
      <w:r w:rsidRPr="005D12F7">
        <w:rPr>
          <w:b/>
          <w:bCs/>
          <w:sz w:val="28"/>
          <w:szCs w:val="28"/>
        </w:rPr>
        <w:t>до 01.02.20</w:t>
      </w:r>
      <w:r w:rsidR="009F34D1">
        <w:rPr>
          <w:b/>
          <w:bCs/>
          <w:sz w:val="28"/>
          <w:szCs w:val="28"/>
        </w:rPr>
        <w:t>20</w:t>
      </w:r>
      <w:r w:rsidRPr="005D12F7">
        <w:rPr>
          <w:b/>
          <w:bCs/>
          <w:sz w:val="28"/>
          <w:szCs w:val="28"/>
        </w:rPr>
        <w:t>.</w:t>
      </w:r>
    </w:p>
    <w:p w:rsidR="00533FD8" w:rsidRPr="005D12F7" w:rsidRDefault="00533FD8" w:rsidP="007305C4">
      <w:pPr>
        <w:widowControl w:val="0"/>
        <w:ind w:left="0" w:firstLine="567"/>
        <w:jc w:val="both"/>
        <w:rPr>
          <w:sz w:val="28"/>
          <w:szCs w:val="28"/>
        </w:rPr>
      </w:pPr>
      <w:r w:rsidRPr="005D12F7">
        <w:rPr>
          <w:sz w:val="28"/>
          <w:szCs w:val="28"/>
        </w:rPr>
        <w:t xml:space="preserve">В случае если кандидат на обучение не подал заявление на сдачу ЕГЭ </w:t>
      </w:r>
      <w:r w:rsidR="007E342C">
        <w:rPr>
          <w:sz w:val="28"/>
          <w:szCs w:val="28"/>
        </w:rPr>
        <w:br/>
      </w:r>
      <w:r w:rsidRPr="005D12F7">
        <w:rPr>
          <w:sz w:val="28"/>
          <w:szCs w:val="28"/>
        </w:rPr>
        <w:t xml:space="preserve">по нужному предмету </w:t>
      </w:r>
      <w:r w:rsidRPr="005D12F7">
        <w:rPr>
          <w:b/>
          <w:bCs/>
          <w:sz w:val="28"/>
          <w:szCs w:val="28"/>
        </w:rPr>
        <w:t>до 01.02.20</w:t>
      </w:r>
      <w:r w:rsidR="009F34D1">
        <w:rPr>
          <w:b/>
          <w:bCs/>
          <w:sz w:val="28"/>
          <w:szCs w:val="28"/>
        </w:rPr>
        <w:t>20</w:t>
      </w:r>
      <w:r w:rsidRPr="005D12F7">
        <w:rPr>
          <w:sz w:val="28"/>
          <w:szCs w:val="28"/>
        </w:rPr>
        <w:t xml:space="preserve">, ему необходимо обратиться </w:t>
      </w:r>
      <w:r w:rsidRPr="005D12F7">
        <w:rPr>
          <w:b/>
          <w:bCs/>
          <w:sz w:val="28"/>
          <w:szCs w:val="28"/>
        </w:rPr>
        <w:t>не позднее 2-х недель</w:t>
      </w:r>
      <w:r w:rsidRPr="005D12F7">
        <w:rPr>
          <w:sz w:val="28"/>
          <w:szCs w:val="28"/>
        </w:rPr>
        <w:t xml:space="preserve"> до дня проведения соответствующего ЕГЭ в Государственную экзаменационную комиссию субъекта РФ по месту жительства </w:t>
      </w:r>
      <w:r w:rsidR="007E342C">
        <w:rPr>
          <w:sz w:val="28"/>
          <w:szCs w:val="28"/>
        </w:rPr>
        <w:br/>
      </w:r>
      <w:r w:rsidRPr="005D12F7">
        <w:rPr>
          <w:sz w:val="28"/>
          <w:szCs w:val="28"/>
        </w:rPr>
        <w:t xml:space="preserve">с мотивированным заявлением о допуске к ЕГЭ по нужному предмету. </w:t>
      </w:r>
      <w:r w:rsidR="007E342C">
        <w:rPr>
          <w:sz w:val="28"/>
          <w:szCs w:val="28"/>
        </w:rPr>
        <w:br/>
      </w:r>
      <w:r w:rsidRPr="005D12F7">
        <w:rPr>
          <w:sz w:val="28"/>
          <w:szCs w:val="28"/>
        </w:rPr>
        <w:t xml:space="preserve">В заявлении необходимо указать обстоятельства (объективного характера), препятствовавшие своевременной записи на ЕГЭ (например, позднее </w:t>
      </w:r>
      <w:r w:rsidR="009D3AD5">
        <w:rPr>
          <w:sz w:val="28"/>
          <w:szCs w:val="28"/>
        </w:rPr>
        <w:br/>
      </w:r>
      <w:r w:rsidRPr="005D12F7">
        <w:rPr>
          <w:sz w:val="28"/>
          <w:szCs w:val="28"/>
        </w:rPr>
        <w:t xml:space="preserve">или неверное информирование о наличии приемных мест, выделенных </w:t>
      </w:r>
      <w:r w:rsidR="007E342C">
        <w:rPr>
          <w:sz w:val="28"/>
          <w:szCs w:val="28"/>
        </w:rPr>
        <w:br/>
      </w:r>
      <w:r w:rsidRPr="005D12F7">
        <w:rPr>
          <w:sz w:val="28"/>
          <w:szCs w:val="28"/>
        </w:rPr>
        <w:t>для территориального органа), подтвержденные документально (например, справка комплектующего органа).</w:t>
      </w:r>
    </w:p>
    <w:p w:rsidR="00533FD8" w:rsidRPr="005D12F7" w:rsidRDefault="00533FD8" w:rsidP="00136BCF">
      <w:pPr>
        <w:widowControl w:val="0"/>
        <w:ind w:left="0" w:firstLine="567"/>
        <w:jc w:val="both"/>
        <w:rPr>
          <w:sz w:val="28"/>
          <w:szCs w:val="28"/>
        </w:rPr>
      </w:pPr>
      <w:r w:rsidRPr="005D12F7">
        <w:rPr>
          <w:b/>
          <w:bCs/>
          <w:sz w:val="28"/>
          <w:szCs w:val="28"/>
        </w:rPr>
        <w:lastRenderedPageBreak/>
        <w:t>Обратите внимание!</w:t>
      </w:r>
      <w:r w:rsidRPr="005D12F7">
        <w:rPr>
          <w:sz w:val="28"/>
          <w:szCs w:val="28"/>
        </w:rPr>
        <w:t xml:space="preserve"> Лица, поступающие на специальности Экономическая безопасность, Тыловое обеспечение или </w:t>
      </w:r>
      <w:r w:rsidR="009F34D1">
        <w:rPr>
          <w:sz w:val="28"/>
          <w:szCs w:val="28"/>
        </w:rPr>
        <w:t xml:space="preserve">направление подготовки </w:t>
      </w:r>
      <w:r w:rsidRPr="005D12F7">
        <w:rPr>
          <w:sz w:val="28"/>
          <w:szCs w:val="28"/>
        </w:rPr>
        <w:t>Менеджмент, должны в 20</w:t>
      </w:r>
      <w:r w:rsidR="009F34D1">
        <w:rPr>
          <w:sz w:val="28"/>
          <w:szCs w:val="28"/>
        </w:rPr>
        <w:t>20</w:t>
      </w:r>
      <w:r w:rsidRPr="005D12F7">
        <w:rPr>
          <w:sz w:val="28"/>
          <w:szCs w:val="28"/>
        </w:rPr>
        <w:t xml:space="preserve"> году заявить и сдавать ЕГЭ </w:t>
      </w:r>
      <w:r w:rsidR="009F34D1">
        <w:rPr>
          <w:sz w:val="28"/>
          <w:szCs w:val="28"/>
        </w:rPr>
        <w:br/>
      </w:r>
      <w:r w:rsidRPr="005D12F7">
        <w:rPr>
          <w:sz w:val="28"/>
          <w:szCs w:val="28"/>
        </w:rPr>
        <w:t xml:space="preserve">по предмету «Математика» на </w:t>
      </w:r>
      <w:r w:rsidRPr="005D12F7">
        <w:rPr>
          <w:b/>
          <w:bCs/>
          <w:sz w:val="28"/>
          <w:szCs w:val="28"/>
        </w:rPr>
        <w:t>профильном уровне.</w:t>
      </w:r>
    </w:p>
    <w:bookmarkEnd w:id="0"/>
    <w:p w:rsidR="00533FD8" w:rsidRPr="005D12F7" w:rsidRDefault="00533FD8" w:rsidP="00136BCF">
      <w:pPr>
        <w:widowControl w:val="0"/>
        <w:ind w:left="0" w:firstLine="567"/>
        <w:jc w:val="both"/>
        <w:rPr>
          <w:sz w:val="28"/>
          <w:szCs w:val="28"/>
        </w:rPr>
      </w:pPr>
      <w:r w:rsidRPr="005D12F7">
        <w:rPr>
          <w:sz w:val="28"/>
          <w:szCs w:val="28"/>
        </w:rPr>
        <w:t>2)</w:t>
      </w:r>
      <w:r w:rsidRPr="005D12F7">
        <w:rPr>
          <w:b/>
          <w:bCs/>
          <w:sz w:val="28"/>
          <w:szCs w:val="28"/>
        </w:rPr>
        <w:t xml:space="preserve"> По результатам</w:t>
      </w:r>
      <w:r w:rsidR="00D054E6">
        <w:rPr>
          <w:b/>
          <w:bCs/>
          <w:sz w:val="28"/>
          <w:szCs w:val="28"/>
        </w:rPr>
        <w:t xml:space="preserve"> </w:t>
      </w:r>
      <w:r w:rsidRPr="005D12F7">
        <w:rPr>
          <w:b/>
          <w:bCs/>
          <w:sz w:val="28"/>
          <w:szCs w:val="28"/>
        </w:rPr>
        <w:t xml:space="preserve">вступительных испытаний, проводимых </w:t>
      </w:r>
      <w:r w:rsidR="007E342C">
        <w:rPr>
          <w:b/>
          <w:bCs/>
          <w:sz w:val="28"/>
          <w:szCs w:val="28"/>
        </w:rPr>
        <w:br/>
      </w:r>
      <w:r w:rsidRPr="005D12F7">
        <w:rPr>
          <w:b/>
          <w:bCs/>
          <w:sz w:val="28"/>
          <w:szCs w:val="28"/>
        </w:rPr>
        <w:t>в академии в форме тестирования,</w:t>
      </w:r>
      <w:r w:rsidRPr="005D12F7">
        <w:rPr>
          <w:sz w:val="28"/>
          <w:szCs w:val="28"/>
        </w:rPr>
        <w:t xml:space="preserve"> засчитываемых вместо результатов ЕГЭ</w:t>
      </w:r>
      <w:r w:rsidR="00D054E6">
        <w:rPr>
          <w:b/>
          <w:bCs/>
          <w:sz w:val="28"/>
          <w:szCs w:val="28"/>
        </w:rPr>
        <w:t>,</w:t>
      </w:r>
      <w:r w:rsidRPr="005D12F7">
        <w:rPr>
          <w:b/>
          <w:bCs/>
          <w:sz w:val="28"/>
          <w:szCs w:val="28"/>
        </w:rPr>
        <w:t xml:space="preserve"> </w:t>
      </w:r>
      <w:bookmarkStart w:id="1" w:name="sub_11032"/>
      <w:r w:rsidR="00D054E6">
        <w:rPr>
          <w:sz w:val="28"/>
          <w:szCs w:val="28"/>
        </w:rPr>
        <w:t>т</w:t>
      </w:r>
      <w:r w:rsidRPr="005D12F7">
        <w:rPr>
          <w:sz w:val="28"/>
          <w:szCs w:val="28"/>
        </w:rPr>
        <w:t>естирование</w:t>
      </w:r>
      <w:r w:rsidRPr="005D12F7">
        <w:rPr>
          <w:b/>
          <w:bCs/>
          <w:sz w:val="28"/>
          <w:szCs w:val="28"/>
        </w:rPr>
        <w:t xml:space="preserve"> имеют право </w:t>
      </w:r>
      <w:r w:rsidRPr="005D12F7">
        <w:rPr>
          <w:sz w:val="28"/>
          <w:szCs w:val="28"/>
        </w:rPr>
        <w:t>сдавать следующие лица (при наличии ЕГЭ могут представить результаты ЕГЭ вместо тестирования по соответствующему предмету):</w:t>
      </w:r>
    </w:p>
    <w:p w:rsidR="00533FD8" w:rsidRPr="005D12F7" w:rsidRDefault="00533FD8" w:rsidP="00136BCF">
      <w:pPr>
        <w:widowControl w:val="0"/>
        <w:ind w:left="0" w:firstLine="567"/>
        <w:jc w:val="both"/>
        <w:rPr>
          <w:sz w:val="28"/>
          <w:szCs w:val="28"/>
        </w:rPr>
      </w:pPr>
      <w:r w:rsidRPr="005D12F7">
        <w:rPr>
          <w:sz w:val="28"/>
          <w:szCs w:val="28"/>
        </w:rPr>
        <w:t>– имеющих среднее профессиональное или начальное профессиональное образование (если в дипломе есть запись о получении среднего (полного) общего образования) (имеют диплом техникума, колледжа, училища и т.п.);</w:t>
      </w:r>
    </w:p>
    <w:bookmarkEnd w:id="1"/>
    <w:p w:rsidR="00E13454" w:rsidRDefault="00533FD8" w:rsidP="00136BCF">
      <w:pPr>
        <w:widowControl w:val="0"/>
        <w:ind w:left="0" w:firstLine="567"/>
        <w:jc w:val="both"/>
        <w:rPr>
          <w:sz w:val="28"/>
          <w:szCs w:val="28"/>
        </w:rPr>
      </w:pPr>
      <w:r w:rsidRPr="005D12F7">
        <w:rPr>
          <w:sz w:val="28"/>
          <w:szCs w:val="28"/>
        </w:rPr>
        <w:t xml:space="preserve">– имеющих среднее общее образование (аттестат об окончании </w:t>
      </w:r>
      <w:r w:rsidR="007E342C">
        <w:rPr>
          <w:sz w:val="28"/>
          <w:szCs w:val="28"/>
        </w:rPr>
        <w:br/>
      </w:r>
      <w:r w:rsidRPr="005D12F7">
        <w:rPr>
          <w:sz w:val="28"/>
          <w:szCs w:val="28"/>
        </w:rPr>
        <w:t xml:space="preserve">11 классов школы), полученное в рамках обучения по программе среднего профессионального образования (т.е. обучение в техникуме, колледже, училище и т.п.) – если указанные лица прошли государственную итоговую аттестацию по образовательным программам среднего общего образования </w:t>
      </w:r>
      <w:r w:rsidR="009F34D1">
        <w:rPr>
          <w:sz w:val="28"/>
          <w:szCs w:val="28"/>
        </w:rPr>
        <w:br/>
      </w:r>
      <w:r w:rsidRPr="005D12F7">
        <w:rPr>
          <w:sz w:val="28"/>
          <w:szCs w:val="28"/>
        </w:rPr>
        <w:t xml:space="preserve">в форме государственного выпускного экзамена (ГВЭ, а не ЕГЭ!) в течение </w:t>
      </w:r>
      <w:r w:rsidR="007E342C">
        <w:rPr>
          <w:sz w:val="28"/>
          <w:szCs w:val="28"/>
        </w:rPr>
        <w:br/>
      </w:r>
      <w:r w:rsidRPr="005D12F7">
        <w:rPr>
          <w:sz w:val="28"/>
          <w:szCs w:val="28"/>
        </w:rPr>
        <w:t xml:space="preserve">1 года до дня завершения приема документов и вступительных испытаний включительно и не сдавали ЕГЭ в течение этого периода. </w:t>
      </w:r>
      <w:r w:rsidRPr="005D12F7">
        <w:rPr>
          <w:sz w:val="28"/>
          <w:szCs w:val="28"/>
          <w:u w:val="single"/>
        </w:rPr>
        <w:t xml:space="preserve">Иными словами: </w:t>
      </w:r>
      <w:r w:rsidR="007E342C">
        <w:rPr>
          <w:sz w:val="28"/>
          <w:szCs w:val="28"/>
          <w:u w:val="single"/>
        </w:rPr>
        <w:br/>
      </w:r>
      <w:r w:rsidRPr="005D12F7">
        <w:rPr>
          <w:sz w:val="28"/>
          <w:szCs w:val="28"/>
          <w:u w:val="single"/>
        </w:rPr>
        <w:t xml:space="preserve">в период обучения в профучилище </w:t>
      </w:r>
      <w:r w:rsidR="00E1633A">
        <w:rPr>
          <w:sz w:val="28"/>
          <w:szCs w:val="28"/>
          <w:u w:val="single"/>
        </w:rPr>
        <w:t>поступающий</w:t>
      </w:r>
      <w:r w:rsidRPr="005D12F7">
        <w:rPr>
          <w:sz w:val="28"/>
          <w:szCs w:val="28"/>
          <w:u w:val="single"/>
        </w:rPr>
        <w:t xml:space="preserve"> обращался в школу, сдавал ГВЭ и получил аттестат об окончании 11 классов</w:t>
      </w:r>
      <w:r w:rsidRPr="005D12F7">
        <w:rPr>
          <w:sz w:val="28"/>
          <w:szCs w:val="28"/>
        </w:rPr>
        <w:t>)</w:t>
      </w:r>
      <w:r w:rsidR="00E13454">
        <w:rPr>
          <w:sz w:val="28"/>
          <w:szCs w:val="28"/>
        </w:rPr>
        <w:t>;</w:t>
      </w:r>
    </w:p>
    <w:p w:rsidR="00E13454" w:rsidRPr="00154428" w:rsidRDefault="00E13454" w:rsidP="00E13454">
      <w:pPr>
        <w:autoSpaceDE w:val="0"/>
        <w:autoSpaceDN w:val="0"/>
        <w:adjustRightInd w:val="0"/>
        <w:ind w:left="0" w:firstLine="540"/>
        <w:jc w:val="both"/>
        <w:rPr>
          <w:bCs/>
          <w:sz w:val="28"/>
          <w:szCs w:val="28"/>
        </w:rPr>
      </w:pPr>
      <w:r w:rsidRPr="00154428">
        <w:rPr>
          <w:bCs/>
          <w:sz w:val="28"/>
          <w:szCs w:val="28"/>
        </w:rPr>
        <w:t>Поступающие могут сдавать все вступительные испытания, проводимые академией самостоятельно, либо сдавать одно или несколько  вступительных испытаний, проводимых академией самостоятельно, наряду с использованием результатов ЕГЭ в качестве результатов других вступительных испытаний.</w:t>
      </w:r>
    </w:p>
    <w:p w:rsidR="00533FD8" w:rsidRPr="005D12F7" w:rsidRDefault="00533FD8" w:rsidP="00136BCF">
      <w:pPr>
        <w:ind w:left="0" w:firstLine="567"/>
        <w:jc w:val="both"/>
        <w:rPr>
          <w:sz w:val="28"/>
          <w:szCs w:val="28"/>
        </w:rPr>
      </w:pPr>
      <w:r w:rsidRPr="005D12F7">
        <w:rPr>
          <w:b/>
          <w:bCs/>
          <w:sz w:val="28"/>
          <w:szCs w:val="28"/>
        </w:rPr>
        <w:t>2.</w:t>
      </w:r>
      <w:r w:rsidRPr="005D12F7">
        <w:rPr>
          <w:sz w:val="28"/>
          <w:szCs w:val="28"/>
        </w:rPr>
        <w:t xml:space="preserve"> Для лиц, поступающих на </w:t>
      </w:r>
      <w:r w:rsidRPr="005D12F7">
        <w:rPr>
          <w:b/>
          <w:bCs/>
          <w:sz w:val="28"/>
          <w:szCs w:val="28"/>
        </w:rPr>
        <w:t>очную</w:t>
      </w:r>
      <w:r w:rsidRPr="005D12F7">
        <w:rPr>
          <w:sz w:val="28"/>
          <w:szCs w:val="28"/>
        </w:rPr>
        <w:t xml:space="preserve"> и </w:t>
      </w:r>
      <w:r w:rsidRPr="005D12F7">
        <w:rPr>
          <w:b/>
          <w:bCs/>
          <w:sz w:val="28"/>
          <w:szCs w:val="28"/>
        </w:rPr>
        <w:t>заочную</w:t>
      </w:r>
      <w:r w:rsidRPr="005D12F7">
        <w:rPr>
          <w:sz w:val="28"/>
          <w:szCs w:val="28"/>
        </w:rPr>
        <w:t xml:space="preserve"> формы обучения </w:t>
      </w:r>
      <w:r w:rsidR="007E342C">
        <w:rPr>
          <w:sz w:val="28"/>
          <w:szCs w:val="28"/>
        </w:rPr>
        <w:br/>
      </w:r>
      <w:r w:rsidRPr="005D12F7">
        <w:rPr>
          <w:sz w:val="28"/>
          <w:szCs w:val="28"/>
        </w:rPr>
        <w:t xml:space="preserve">на каждую специальность устанавливается 3 основных вступительных испытания (для выпускников школ – результаты ЕГЭ по 3 предметам), </w:t>
      </w:r>
      <w:r w:rsidR="007E342C">
        <w:rPr>
          <w:sz w:val="28"/>
          <w:szCs w:val="28"/>
        </w:rPr>
        <w:br/>
      </w:r>
      <w:r w:rsidRPr="005D12F7">
        <w:rPr>
          <w:sz w:val="28"/>
          <w:szCs w:val="28"/>
        </w:rPr>
        <w:t xml:space="preserve">и </w:t>
      </w:r>
      <w:r w:rsidRPr="005D12F7">
        <w:rPr>
          <w:b/>
          <w:bCs/>
          <w:sz w:val="28"/>
          <w:szCs w:val="28"/>
        </w:rPr>
        <w:t>дополнительное</w:t>
      </w:r>
      <w:r w:rsidRPr="005D12F7">
        <w:rPr>
          <w:sz w:val="28"/>
          <w:szCs w:val="28"/>
        </w:rPr>
        <w:t xml:space="preserve"> вступительное испытание по профильному предмету. Перечень и форма вступительных испытаний, вт.ч. дополнительных, указаны в приложении.</w:t>
      </w:r>
    </w:p>
    <w:p w:rsidR="00533FD8" w:rsidRPr="005D12F7" w:rsidRDefault="00533FD8" w:rsidP="00136BCF">
      <w:pPr>
        <w:widowControl w:val="0"/>
        <w:ind w:left="0" w:firstLine="567"/>
        <w:jc w:val="both"/>
        <w:rPr>
          <w:sz w:val="28"/>
          <w:szCs w:val="28"/>
        </w:rPr>
      </w:pPr>
      <w:r w:rsidRPr="005D12F7">
        <w:rPr>
          <w:b/>
          <w:bCs/>
          <w:sz w:val="28"/>
          <w:szCs w:val="28"/>
        </w:rPr>
        <w:t>3.</w:t>
      </w:r>
      <w:r w:rsidRPr="005D12F7">
        <w:rPr>
          <w:sz w:val="28"/>
          <w:szCs w:val="28"/>
        </w:rPr>
        <w:t xml:space="preserve"> Кандидатам на обучение, которые могут поступать только по ЕГЭ, следует рекомендовать сдавать помимо 2 обязательных ЕГЭ (</w:t>
      </w:r>
      <w:r w:rsidRPr="005D12F7">
        <w:rPr>
          <w:b/>
          <w:bCs/>
          <w:sz w:val="28"/>
          <w:szCs w:val="28"/>
        </w:rPr>
        <w:t>русский язык, математика</w:t>
      </w:r>
      <w:r w:rsidRPr="005D12F7">
        <w:rPr>
          <w:sz w:val="28"/>
          <w:szCs w:val="28"/>
        </w:rPr>
        <w:t>), также 3 ЕГЭ по выбору (</w:t>
      </w:r>
      <w:r w:rsidRPr="005D12F7">
        <w:rPr>
          <w:b/>
          <w:bCs/>
          <w:sz w:val="28"/>
          <w:szCs w:val="28"/>
        </w:rPr>
        <w:t>обществознание, биология</w:t>
      </w:r>
      <w:r w:rsidRPr="005D12F7">
        <w:rPr>
          <w:sz w:val="28"/>
          <w:szCs w:val="28"/>
        </w:rPr>
        <w:t xml:space="preserve">, </w:t>
      </w:r>
      <w:r w:rsidRPr="005D12F7">
        <w:rPr>
          <w:b/>
          <w:bCs/>
          <w:sz w:val="28"/>
          <w:szCs w:val="28"/>
        </w:rPr>
        <w:t>история</w:t>
      </w:r>
      <w:r w:rsidRPr="005D12F7">
        <w:rPr>
          <w:sz w:val="28"/>
          <w:szCs w:val="28"/>
        </w:rPr>
        <w:t xml:space="preserve">), что позволит им претендовать на поступление на любую из реализуемых </w:t>
      </w:r>
      <w:r w:rsidR="007E342C">
        <w:rPr>
          <w:sz w:val="28"/>
          <w:szCs w:val="28"/>
        </w:rPr>
        <w:br/>
      </w:r>
      <w:r w:rsidRPr="005D12F7">
        <w:rPr>
          <w:sz w:val="28"/>
          <w:szCs w:val="28"/>
        </w:rPr>
        <w:t>в академии специальностей (</w:t>
      </w:r>
      <w:r w:rsidRPr="005D12F7">
        <w:rPr>
          <w:i/>
          <w:iCs/>
          <w:sz w:val="28"/>
          <w:szCs w:val="28"/>
        </w:rPr>
        <w:t>при условии выделения комплектующему органу мест по данным специальностям</w:t>
      </w:r>
      <w:r w:rsidRPr="005D12F7">
        <w:rPr>
          <w:sz w:val="28"/>
          <w:szCs w:val="28"/>
        </w:rPr>
        <w:t>).</w:t>
      </w:r>
    </w:p>
    <w:p w:rsidR="00533FD8" w:rsidRPr="005D12F7" w:rsidRDefault="00533FD8" w:rsidP="00136BCF">
      <w:pPr>
        <w:widowControl w:val="0"/>
        <w:ind w:left="0" w:firstLine="567"/>
        <w:jc w:val="both"/>
        <w:rPr>
          <w:sz w:val="28"/>
          <w:szCs w:val="28"/>
        </w:rPr>
      </w:pPr>
      <w:r w:rsidRPr="005D12F7">
        <w:rPr>
          <w:b/>
          <w:bCs/>
          <w:sz w:val="28"/>
          <w:szCs w:val="28"/>
        </w:rPr>
        <w:t>4.</w:t>
      </w:r>
      <w:r w:rsidRPr="005D12F7">
        <w:rPr>
          <w:sz w:val="28"/>
          <w:szCs w:val="28"/>
        </w:rPr>
        <w:t xml:space="preserve"> Значительная часть </w:t>
      </w:r>
      <w:r w:rsidR="00E1633A">
        <w:rPr>
          <w:sz w:val="28"/>
          <w:szCs w:val="28"/>
        </w:rPr>
        <w:t>поступающих</w:t>
      </w:r>
      <w:r w:rsidRPr="005D12F7">
        <w:rPr>
          <w:sz w:val="28"/>
          <w:szCs w:val="28"/>
        </w:rPr>
        <w:t xml:space="preserve">, на которых поступили личные (учебные) дела, не прибывает в академию для прохождения вступительных испытаний. В связи с этим целесообразно обращать большее внимание </w:t>
      </w:r>
      <w:r w:rsidR="009F34D1">
        <w:rPr>
          <w:sz w:val="28"/>
          <w:szCs w:val="28"/>
        </w:rPr>
        <w:br/>
      </w:r>
      <w:r w:rsidRPr="005D12F7">
        <w:rPr>
          <w:sz w:val="28"/>
          <w:szCs w:val="28"/>
        </w:rPr>
        <w:t>на нацеленность кандидата обучаться в академии, что позволит существенно снизить нагрузку на кадровые подразделения, связанную с оформлением личных (учебных) дел. При анализе выполнения комплектующим органо</w:t>
      </w:r>
      <w:r w:rsidR="00D054E6">
        <w:rPr>
          <w:sz w:val="28"/>
          <w:szCs w:val="28"/>
        </w:rPr>
        <w:t>м</w:t>
      </w:r>
      <w:r w:rsidRPr="005D12F7">
        <w:rPr>
          <w:sz w:val="28"/>
          <w:szCs w:val="28"/>
        </w:rPr>
        <w:t xml:space="preserve"> требований о количестве направленных кандидатов на обучение</w:t>
      </w:r>
      <w:r w:rsidR="00D054E6">
        <w:rPr>
          <w:sz w:val="28"/>
          <w:szCs w:val="28"/>
        </w:rPr>
        <w:t>,</w:t>
      </w:r>
      <w:r w:rsidRPr="005D12F7">
        <w:rPr>
          <w:sz w:val="28"/>
          <w:szCs w:val="28"/>
        </w:rPr>
        <w:t xml:space="preserve"> учитывается </w:t>
      </w:r>
      <w:r w:rsidRPr="005D12F7">
        <w:rPr>
          <w:sz w:val="28"/>
          <w:szCs w:val="28"/>
        </w:rPr>
        <w:lastRenderedPageBreak/>
        <w:t xml:space="preserve">только число </w:t>
      </w:r>
      <w:r w:rsidRPr="005D12F7">
        <w:rPr>
          <w:b/>
          <w:bCs/>
          <w:sz w:val="28"/>
          <w:szCs w:val="28"/>
        </w:rPr>
        <w:t>фактически прибывших</w:t>
      </w:r>
      <w:r w:rsidRPr="005D12F7">
        <w:rPr>
          <w:sz w:val="28"/>
          <w:szCs w:val="28"/>
        </w:rPr>
        <w:t xml:space="preserve"> </w:t>
      </w:r>
      <w:r w:rsidR="00E1633A">
        <w:rPr>
          <w:sz w:val="28"/>
          <w:szCs w:val="28"/>
        </w:rPr>
        <w:t>поступающих</w:t>
      </w:r>
      <w:r w:rsidRPr="005D12F7">
        <w:rPr>
          <w:sz w:val="28"/>
          <w:szCs w:val="28"/>
        </w:rPr>
        <w:t xml:space="preserve"> (количество направленных дел (личных или учебных) не принимается во внимание.)</w:t>
      </w:r>
    </w:p>
    <w:p w:rsidR="00533FD8" w:rsidRPr="005D12F7" w:rsidRDefault="00533FD8" w:rsidP="00136BCF">
      <w:pPr>
        <w:widowControl w:val="0"/>
        <w:ind w:left="0" w:firstLine="567"/>
        <w:jc w:val="both"/>
        <w:rPr>
          <w:sz w:val="28"/>
          <w:szCs w:val="28"/>
        </w:rPr>
      </w:pPr>
      <w:r w:rsidRPr="005D12F7">
        <w:rPr>
          <w:b/>
          <w:bCs/>
          <w:sz w:val="28"/>
          <w:szCs w:val="28"/>
        </w:rPr>
        <w:t xml:space="preserve">5. </w:t>
      </w:r>
      <w:r w:rsidRPr="005D12F7">
        <w:rPr>
          <w:sz w:val="28"/>
          <w:szCs w:val="28"/>
        </w:rPr>
        <w:t xml:space="preserve">Рекомендуется информировать кандидатов на обучение о том, </w:t>
      </w:r>
      <w:r w:rsidR="007E342C">
        <w:rPr>
          <w:sz w:val="28"/>
          <w:szCs w:val="28"/>
        </w:rPr>
        <w:br/>
      </w:r>
      <w:r w:rsidRPr="005D12F7">
        <w:rPr>
          <w:sz w:val="28"/>
          <w:szCs w:val="28"/>
        </w:rPr>
        <w:t xml:space="preserve">что по приезду в академию при регистрации на вступительные испытания они должны будут передать </w:t>
      </w:r>
      <w:r w:rsidRPr="005D12F7">
        <w:rPr>
          <w:b/>
          <w:bCs/>
          <w:sz w:val="28"/>
          <w:szCs w:val="28"/>
        </w:rPr>
        <w:t>оригинал</w:t>
      </w:r>
      <w:r w:rsidRPr="005D12F7">
        <w:rPr>
          <w:sz w:val="28"/>
          <w:szCs w:val="28"/>
        </w:rPr>
        <w:t xml:space="preserve"> документа об образовании в приемную комиссию. </w:t>
      </w:r>
      <w:r w:rsidRPr="005D12F7">
        <w:rPr>
          <w:b/>
          <w:bCs/>
          <w:sz w:val="28"/>
          <w:szCs w:val="28"/>
        </w:rPr>
        <w:t>Оригинал</w:t>
      </w:r>
      <w:r w:rsidRPr="005D12F7">
        <w:rPr>
          <w:sz w:val="28"/>
          <w:szCs w:val="28"/>
        </w:rPr>
        <w:t xml:space="preserve"> документа об образовании кандидатов на обучение, </w:t>
      </w:r>
      <w:r w:rsidRPr="00591A9E">
        <w:rPr>
          <w:b/>
          <w:sz w:val="28"/>
          <w:szCs w:val="28"/>
        </w:rPr>
        <w:t>поступающих на заочную форму</w:t>
      </w:r>
      <w:r w:rsidRPr="005D12F7">
        <w:rPr>
          <w:sz w:val="28"/>
          <w:szCs w:val="28"/>
        </w:rPr>
        <w:t xml:space="preserve">, рекомендуется </w:t>
      </w:r>
      <w:r w:rsidRPr="005D12F7">
        <w:rPr>
          <w:b/>
          <w:bCs/>
          <w:sz w:val="28"/>
          <w:szCs w:val="28"/>
        </w:rPr>
        <w:t xml:space="preserve">вкладывать в учебное дело </w:t>
      </w:r>
      <w:r w:rsidRPr="005D12F7">
        <w:rPr>
          <w:sz w:val="28"/>
          <w:szCs w:val="28"/>
        </w:rPr>
        <w:t>и направлять в академию почтой.</w:t>
      </w:r>
    </w:p>
    <w:p w:rsidR="00533FD8" w:rsidRPr="005D12F7" w:rsidRDefault="00533FD8" w:rsidP="00136BCF">
      <w:pPr>
        <w:widowControl w:val="0"/>
        <w:ind w:left="0" w:firstLine="567"/>
        <w:jc w:val="both"/>
        <w:rPr>
          <w:sz w:val="28"/>
          <w:szCs w:val="28"/>
        </w:rPr>
      </w:pPr>
      <w:r w:rsidRPr="005D12F7">
        <w:rPr>
          <w:b/>
          <w:bCs/>
          <w:sz w:val="28"/>
          <w:szCs w:val="28"/>
        </w:rPr>
        <w:t>6.</w:t>
      </w:r>
      <w:r w:rsidRPr="005D12F7">
        <w:rPr>
          <w:sz w:val="28"/>
          <w:szCs w:val="28"/>
        </w:rPr>
        <w:t xml:space="preserve"> Исчерпывающий перечень лиц, имеющих особые права (льготы) </w:t>
      </w:r>
      <w:r w:rsidR="007E342C">
        <w:rPr>
          <w:sz w:val="28"/>
          <w:szCs w:val="28"/>
        </w:rPr>
        <w:br/>
      </w:r>
      <w:r w:rsidRPr="005D12F7">
        <w:rPr>
          <w:sz w:val="28"/>
          <w:szCs w:val="28"/>
        </w:rPr>
        <w:t xml:space="preserve">при поступлении в вузы, указан в ст. 71 Федерального закона от 29 декабря 2012 г. № 273-ФЗ «Об образовании в Российской Федерации». </w:t>
      </w:r>
      <w:r w:rsidRPr="00591A9E">
        <w:rPr>
          <w:b/>
          <w:sz w:val="28"/>
          <w:szCs w:val="28"/>
        </w:rPr>
        <w:t>Копии документов, подтверждающие наличие указанных прав, необходимо включать в материалы личных (учебных) дел.</w:t>
      </w:r>
      <w:r w:rsidR="009F34D1">
        <w:rPr>
          <w:b/>
          <w:sz w:val="28"/>
          <w:szCs w:val="28"/>
        </w:rPr>
        <w:t xml:space="preserve"> </w:t>
      </w:r>
      <w:r w:rsidRPr="00591A9E">
        <w:rPr>
          <w:b/>
          <w:sz w:val="28"/>
          <w:szCs w:val="28"/>
        </w:rPr>
        <w:t>Оригиналы</w:t>
      </w:r>
      <w:r w:rsidRPr="005D12F7">
        <w:rPr>
          <w:sz w:val="28"/>
          <w:szCs w:val="28"/>
        </w:rPr>
        <w:t xml:space="preserve"> данных документов </w:t>
      </w:r>
      <w:r w:rsidR="00E1633A">
        <w:rPr>
          <w:b/>
          <w:sz w:val="28"/>
          <w:szCs w:val="28"/>
        </w:rPr>
        <w:t>поступающий</w:t>
      </w:r>
      <w:r w:rsidRPr="00591A9E">
        <w:rPr>
          <w:b/>
          <w:sz w:val="28"/>
          <w:szCs w:val="28"/>
        </w:rPr>
        <w:t xml:space="preserve"> должен предоставить приемной комиссии академии </w:t>
      </w:r>
      <w:r w:rsidRPr="00591A9E">
        <w:rPr>
          <w:b/>
          <w:sz w:val="28"/>
          <w:szCs w:val="28"/>
          <w:u w:val="single"/>
        </w:rPr>
        <w:t>для сверки</w:t>
      </w:r>
      <w:r w:rsidRPr="00591A9E">
        <w:rPr>
          <w:b/>
          <w:sz w:val="28"/>
          <w:szCs w:val="28"/>
        </w:rPr>
        <w:t xml:space="preserve"> при регистрации</w:t>
      </w:r>
      <w:r w:rsidRPr="005D12F7">
        <w:rPr>
          <w:sz w:val="28"/>
          <w:szCs w:val="28"/>
        </w:rPr>
        <w:t xml:space="preserve"> на вступительные испытания.</w:t>
      </w:r>
    </w:p>
    <w:p w:rsidR="00533FD8" w:rsidRPr="005D12F7" w:rsidRDefault="00533FD8" w:rsidP="00136BCF">
      <w:pPr>
        <w:widowControl w:val="0"/>
        <w:ind w:left="0" w:firstLine="567"/>
        <w:jc w:val="both"/>
        <w:rPr>
          <w:sz w:val="28"/>
          <w:szCs w:val="28"/>
        </w:rPr>
      </w:pPr>
      <w:r w:rsidRPr="005D12F7">
        <w:rPr>
          <w:b/>
          <w:bCs/>
          <w:sz w:val="28"/>
          <w:szCs w:val="28"/>
        </w:rPr>
        <w:t>7.</w:t>
      </w:r>
      <w:r w:rsidRPr="005D12F7">
        <w:rPr>
          <w:sz w:val="28"/>
          <w:szCs w:val="28"/>
        </w:rPr>
        <w:t xml:space="preserve"> Все личные (учебные) дела проходят тщательную проверку в академии, проведение которой требует значительных временных затрат. В связи </w:t>
      </w:r>
      <w:r w:rsidR="007E342C">
        <w:rPr>
          <w:sz w:val="28"/>
          <w:szCs w:val="28"/>
        </w:rPr>
        <w:br/>
      </w:r>
      <w:r w:rsidRPr="005D12F7">
        <w:rPr>
          <w:sz w:val="28"/>
          <w:szCs w:val="28"/>
        </w:rPr>
        <w:t xml:space="preserve">с этим важно соблюдать установленные ФСИН России сроки направления </w:t>
      </w:r>
      <w:r w:rsidR="007E342C">
        <w:rPr>
          <w:sz w:val="28"/>
          <w:szCs w:val="28"/>
        </w:rPr>
        <w:br/>
      </w:r>
      <w:r w:rsidRPr="005D12F7">
        <w:rPr>
          <w:sz w:val="28"/>
          <w:szCs w:val="28"/>
        </w:rPr>
        <w:t>в вузы ФСИН России личных (учебных) дел.</w:t>
      </w:r>
    </w:p>
    <w:p w:rsidR="00533FD8" w:rsidRPr="005D12F7" w:rsidRDefault="00533FD8" w:rsidP="00136BCF">
      <w:pPr>
        <w:widowControl w:val="0"/>
        <w:ind w:left="0" w:firstLine="567"/>
        <w:jc w:val="both"/>
        <w:rPr>
          <w:sz w:val="28"/>
          <w:szCs w:val="28"/>
        </w:rPr>
      </w:pPr>
      <w:r w:rsidRPr="005D12F7">
        <w:rPr>
          <w:b/>
          <w:bCs/>
          <w:sz w:val="28"/>
          <w:szCs w:val="28"/>
        </w:rPr>
        <w:t>8.</w:t>
      </w:r>
      <w:r w:rsidRPr="005D12F7">
        <w:rPr>
          <w:sz w:val="28"/>
          <w:szCs w:val="28"/>
        </w:rPr>
        <w:t xml:space="preserve"> </w:t>
      </w:r>
      <w:r w:rsidR="00E1633A">
        <w:rPr>
          <w:sz w:val="28"/>
          <w:szCs w:val="28"/>
        </w:rPr>
        <w:t>Поступающие</w:t>
      </w:r>
      <w:r w:rsidRPr="005D12F7">
        <w:rPr>
          <w:sz w:val="28"/>
          <w:szCs w:val="28"/>
        </w:rPr>
        <w:t xml:space="preserve">, не прошедшие по конкурсу, имеют право поступать </w:t>
      </w:r>
      <w:r w:rsidR="007E342C">
        <w:rPr>
          <w:sz w:val="28"/>
          <w:szCs w:val="28"/>
        </w:rPr>
        <w:br/>
      </w:r>
      <w:r w:rsidRPr="005D12F7">
        <w:rPr>
          <w:sz w:val="28"/>
          <w:szCs w:val="28"/>
        </w:rPr>
        <w:t xml:space="preserve">на основе договоров с оплатой стоимости обучения. Для этого </w:t>
      </w:r>
      <w:r w:rsidR="007E342C">
        <w:rPr>
          <w:sz w:val="28"/>
          <w:szCs w:val="28"/>
        </w:rPr>
        <w:br/>
      </w:r>
      <w:r w:rsidRPr="005D12F7">
        <w:rPr>
          <w:sz w:val="28"/>
          <w:szCs w:val="28"/>
        </w:rPr>
        <w:t>при регистрации на вступительные испытания им необходимо подать соответствующее заявление.</w:t>
      </w:r>
    </w:p>
    <w:p w:rsidR="00533FD8" w:rsidRPr="005D12F7" w:rsidRDefault="00533FD8" w:rsidP="00136BCF">
      <w:pPr>
        <w:widowControl w:val="0"/>
        <w:ind w:left="0" w:firstLine="567"/>
        <w:jc w:val="both"/>
        <w:rPr>
          <w:sz w:val="28"/>
          <w:szCs w:val="28"/>
        </w:rPr>
      </w:pPr>
      <w:r w:rsidRPr="005D12F7">
        <w:rPr>
          <w:b/>
          <w:bCs/>
          <w:sz w:val="28"/>
          <w:szCs w:val="28"/>
        </w:rPr>
        <w:t>9</w:t>
      </w:r>
      <w:r w:rsidRPr="005D12F7">
        <w:rPr>
          <w:sz w:val="28"/>
          <w:szCs w:val="28"/>
        </w:rPr>
        <w:t>. Территориальным органам ФСИН России рекомендуется начать работу по подбору кандидатов на обучение заблаговременно (</w:t>
      </w:r>
      <w:r w:rsidR="00591A9E">
        <w:rPr>
          <w:sz w:val="28"/>
          <w:szCs w:val="28"/>
        </w:rPr>
        <w:t>с октября</w:t>
      </w:r>
      <w:r w:rsidRPr="005D12F7">
        <w:rPr>
          <w:sz w:val="28"/>
          <w:szCs w:val="28"/>
        </w:rPr>
        <w:t xml:space="preserve"> года, предшествующего набору) ориентируясь на собственную кадровую потребность </w:t>
      </w:r>
      <w:r w:rsidR="00591A9E">
        <w:rPr>
          <w:sz w:val="28"/>
          <w:szCs w:val="28"/>
        </w:rPr>
        <w:t>и приказ ФСИН России</w:t>
      </w:r>
      <w:r w:rsidRPr="005D12F7">
        <w:rPr>
          <w:sz w:val="28"/>
          <w:szCs w:val="28"/>
        </w:rPr>
        <w:t xml:space="preserve"> о наборе.</w:t>
      </w:r>
    </w:p>
    <w:p w:rsidR="00533FD8" w:rsidRPr="005D12F7" w:rsidRDefault="00533FD8">
      <w:pPr>
        <w:ind w:left="0" w:firstLine="0"/>
        <w:jc w:val="left"/>
        <w:rPr>
          <w:b/>
          <w:bCs/>
          <w:sz w:val="28"/>
          <w:szCs w:val="28"/>
          <w:u w:val="single"/>
        </w:rPr>
      </w:pPr>
    </w:p>
    <w:p w:rsidR="005D12F7" w:rsidRPr="005D12F7" w:rsidRDefault="00533FD8" w:rsidP="00B04A09">
      <w:pPr>
        <w:widowControl w:val="0"/>
        <w:ind w:left="0" w:firstLine="0"/>
        <w:rPr>
          <w:b/>
          <w:bCs/>
          <w:sz w:val="28"/>
          <w:szCs w:val="28"/>
        </w:rPr>
      </w:pPr>
      <w:r w:rsidRPr="005D12F7">
        <w:rPr>
          <w:b/>
          <w:bCs/>
          <w:sz w:val="28"/>
          <w:szCs w:val="28"/>
          <w:lang w:val="en-US"/>
        </w:rPr>
        <w:t>II</w:t>
      </w:r>
      <w:r w:rsidRPr="005D12F7">
        <w:rPr>
          <w:b/>
          <w:bCs/>
          <w:sz w:val="28"/>
          <w:szCs w:val="28"/>
        </w:rPr>
        <w:t xml:space="preserve"> Особенности подбора кандидатов,</w:t>
      </w:r>
    </w:p>
    <w:p w:rsidR="00533FD8" w:rsidRDefault="00533FD8" w:rsidP="00B04A09">
      <w:pPr>
        <w:widowControl w:val="0"/>
        <w:ind w:left="0" w:firstLine="0"/>
        <w:rPr>
          <w:b/>
          <w:bCs/>
          <w:sz w:val="28"/>
          <w:szCs w:val="28"/>
        </w:rPr>
      </w:pPr>
      <w:r w:rsidRPr="005D12F7">
        <w:rPr>
          <w:b/>
          <w:bCs/>
          <w:sz w:val="28"/>
          <w:szCs w:val="28"/>
        </w:rPr>
        <w:t>пост</w:t>
      </w:r>
      <w:r w:rsidR="005D12F7">
        <w:rPr>
          <w:b/>
          <w:bCs/>
          <w:sz w:val="28"/>
          <w:szCs w:val="28"/>
        </w:rPr>
        <w:t>упающих на ОЧНУЮ форму обучения</w:t>
      </w:r>
    </w:p>
    <w:p w:rsidR="005D12F7" w:rsidRPr="005D12F7" w:rsidRDefault="005D12F7" w:rsidP="00B04A09">
      <w:pPr>
        <w:widowControl w:val="0"/>
        <w:ind w:left="0" w:firstLine="0"/>
        <w:rPr>
          <w:b/>
          <w:bCs/>
          <w:sz w:val="28"/>
          <w:szCs w:val="28"/>
        </w:rPr>
      </w:pPr>
    </w:p>
    <w:p w:rsidR="00533FD8" w:rsidRPr="005D12F7" w:rsidRDefault="00533FD8" w:rsidP="00136BCF">
      <w:pPr>
        <w:widowControl w:val="0"/>
        <w:shd w:val="clear" w:color="auto" w:fill="FFFFFF"/>
        <w:ind w:left="0" w:firstLine="567"/>
        <w:jc w:val="both"/>
        <w:rPr>
          <w:sz w:val="28"/>
          <w:szCs w:val="28"/>
        </w:rPr>
      </w:pPr>
      <w:r w:rsidRPr="005D12F7">
        <w:rPr>
          <w:b/>
          <w:bCs/>
          <w:sz w:val="28"/>
          <w:szCs w:val="28"/>
        </w:rPr>
        <w:t xml:space="preserve">1. </w:t>
      </w:r>
      <w:r w:rsidRPr="005D12F7">
        <w:rPr>
          <w:sz w:val="28"/>
          <w:szCs w:val="28"/>
        </w:rPr>
        <w:t>Активную фазу профориентационной работы по подбору кандидатов на поступление в вузы ФСИН Р</w:t>
      </w:r>
      <w:r w:rsidR="00591A9E">
        <w:rPr>
          <w:sz w:val="28"/>
          <w:szCs w:val="28"/>
        </w:rPr>
        <w:t xml:space="preserve">оссии целесообразно проводить с </w:t>
      </w:r>
      <w:r w:rsidR="009F34D1">
        <w:rPr>
          <w:sz w:val="28"/>
          <w:szCs w:val="28"/>
        </w:rPr>
        <w:t>ноября</w:t>
      </w:r>
      <w:r w:rsidR="00591A9E">
        <w:rPr>
          <w:sz w:val="28"/>
          <w:szCs w:val="28"/>
        </w:rPr>
        <w:t xml:space="preserve"> </w:t>
      </w:r>
      <w:r w:rsidRPr="005D12F7">
        <w:rPr>
          <w:sz w:val="28"/>
          <w:szCs w:val="28"/>
        </w:rPr>
        <w:t xml:space="preserve">года, предшествующего году поступления, поскольку в данный период учащиеся </w:t>
      </w:r>
      <w:r w:rsidR="009F34D1">
        <w:rPr>
          <w:sz w:val="28"/>
          <w:szCs w:val="28"/>
        </w:rPr>
        <w:br/>
      </w:r>
      <w:r w:rsidRPr="005D12F7">
        <w:rPr>
          <w:sz w:val="28"/>
          <w:szCs w:val="28"/>
        </w:rPr>
        <w:t xml:space="preserve">11 классов определяют вуз, предметы и специальность, необходимые им для поступления, а также начинают углубленную подготовку к ЕГЭ </w:t>
      </w:r>
      <w:r w:rsidR="009F34D1">
        <w:rPr>
          <w:sz w:val="28"/>
          <w:szCs w:val="28"/>
        </w:rPr>
        <w:br/>
      </w:r>
      <w:r w:rsidRPr="005D12F7">
        <w:rPr>
          <w:sz w:val="28"/>
          <w:szCs w:val="28"/>
        </w:rPr>
        <w:t xml:space="preserve">по </w:t>
      </w:r>
      <w:r w:rsidR="00D054E6">
        <w:rPr>
          <w:sz w:val="28"/>
          <w:szCs w:val="28"/>
        </w:rPr>
        <w:t>выбранным</w:t>
      </w:r>
      <w:r w:rsidRPr="005D12F7">
        <w:rPr>
          <w:sz w:val="28"/>
          <w:szCs w:val="28"/>
        </w:rPr>
        <w:t xml:space="preserve"> предметам. </w:t>
      </w:r>
    </w:p>
    <w:p w:rsidR="00533FD8" w:rsidRPr="005D12F7" w:rsidRDefault="00533FD8" w:rsidP="00136BCF">
      <w:pPr>
        <w:widowControl w:val="0"/>
        <w:shd w:val="clear" w:color="auto" w:fill="FFFFFF"/>
        <w:ind w:left="0" w:firstLine="567"/>
        <w:jc w:val="both"/>
        <w:rPr>
          <w:sz w:val="28"/>
          <w:szCs w:val="28"/>
        </w:rPr>
      </w:pPr>
      <w:r w:rsidRPr="005D12F7">
        <w:rPr>
          <w:b/>
          <w:bCs/>
          <w:sz w:val="28"/>
          <w:szCs w:val="28"/>
        </w:rPr>
        <w:t xml:space="preserve">2. </w:t>
      </w:r>
      <w:r w:rsidRPr="005D12F7">
        <w:rPr>
          <w:sz w:val="28"/>
          <w:szCs w:val="28"/>
        </w:rPr>
        <w:t>Все кандидаты на обучение должны направляться для прохождения ВВК.</w:t>
      </w:r>
      <w:r w:rsidR="00D054E6">
        <w:rPr>
          <w:sz w:val="28"/>
          <w:szCs w:val="28"/>
        </w:rPr>
        <w:t xml:space="preserve"> </w:t>
      </w:r>
      <w:r w:rsidRPr="005D12F7">
        <w:rPr>
          <w:sz w:val="28"/>
          <w:szCs w:val="28"/>
        </w:rPr>
        <w:t>До начала вступительных испытаний в академии в 20</w:t>
      </w:r>
      <w:r w:rsidR="009F34D1">
        <w:rPr>
          <w:sz w:val="28"/>
          <w:szCs w:val="28"/>
        </w:rPr>
        <w:t>20</w:t>
      </w:r>
      <w:r w:rsidRPr="005D12F7">
        <w:rPr>
          <w:sz w:val="28"/>
          <w:szCs w:val="28"/>
        </w:rPr>
        <w:t xml:space="preserve"> году будет организовано окончательное медицинское освидетельствование кандидатов </w:t>
      </w:r>
      <w:r w:rsidR="009F34D1">
        <w:rPr>
          <w:sz w:val="28"/>
          <w:szCs w:val="28"/>
        </w:rPr>
        <w:br/>
      </w:r>
      <w:r w:rsidRPr="005D12F7">
        <w:rPr>
          <w:sz w:val="28"/>
          <w:szCs w:val="28"/>
        </w:rPr>
        <w:t xml:space="preserve">на обучение. </w:t>
      </w:r>
      <w:r w:rsidR="009F34D1">
        <w:rPr>
          <w:sz w:val="28"/>
          <w:szCs w:val="28"/>
        </w:rPr>
        <w:t>Ежегодно порядка 10% прибывших кандидатов на поступление</w:t>
      </w:r>
      <w:r w:rsidR="00D054E6" w:rsidRPr="00D054E6">
        <w:rPr>
          <w:sz w:val="28"/>
          <w:szCs w:val="28"/>
        </w:rPr>
        <w:t xml:space="preserve"> по состоянию здоровья не </w:t>
      </w:r>
      <w:r w:rsidR="009F34D1">
        <w:rPr>
          <w:sz w:val="28"/>
          <w:szCs w:val="28"/>
        </w:rPr>
        <w:t>проходят</w:t>
      </w:r>
      <w:r w:rsidR="00D054E6" w:rsidRPr="00D054E6">
        <w:rPr>
          <w:sz w:val="28"/>
          <w:szCs w:val="28"/>
        </w:rPr>
        <w:t xml:space="preserve"> итоговое медицинское </w:t>
      </w:r>
      <w:r w:rsidR="00D054E6">
        <w:rPr>
          <w:sz w:val="28"/>
          <w:szCs w:val="28"/>
        </w:rPr>
        <w:t>о</w:t>
      </w:r>
      <w:r w:rsidR="00D054E6" w:rsidRPr="00D054E6">
        <w:rPr>
          <w:sz w:val="28"/>
          <w:szCs w:val="28"/>
        </w:rPr>
        <w:t xml:space="preserve">свидетельствование </w:t>
      </w:r>
      <w:r w:rsidR="00B32C83">
        <w:rPr>
          <w:sz w:val="28"/>
          <w:szCs w:val="28"/>
        </w:rPr>
        <w:t xml:space="preserve">независимой ВВК </w:t>
      </w:r>
      <w:r w:rsidR="00D054E6" w:rsidRPr="00D054E6">
        <w:rPr>
          <w:sz w:val="28"/>
          <w:szCs w:val="28"/>
        </w:rPr>
        <w:t>на базе академии, при том, что  региональные ВВК признали их здоровыми</w:t>
      </w:r>
      <w:r w:rsidRPr="00F503B1">
        <w:rPr>
          <w:sz w:val="28"/>
          <w:szCs w:val="28"/>
        </w:rPr>
        <w:t xml:space="preserve">. </w:t>
      </w:r>
      <w:r w:rsidRPr="00F503B1">
        <w:rPr>
          <w:b/>
          <w:sz w:val="28"/>
          <w:szCs w:val="28"/>
          <w:u w:val="single"/>
        </w:rPr>
        <w:t xml:space="preserve">Следует обращать внимание </w:t>
      </w:r>
      <w:r w:rsidR="00E1633A">
        <w:rPr>
          <w:b/>
          <w:sz w:val="28"/>
          <w:szCs w:val="28"/>
          <w:u w:val="single"/>
        </w:rPr>
        <w:t>поступающих</w:t>
      </w:r>
      <w:r w:rsidRPr="00F503B1">
        <w:rPr>
          <w:sz w:val="28"/>
          <w:szCs w:val="28"/>
        </w:rPr>
        <w:t>, что при</w:t>
      </w:r>
      <w:r w:rsidRPr="005D12F7">
        <w:rPr>
          <w:sz w:val="28"/>
          <w:szCs w:val="28"/>
        </w:rPr>
        <w:t xml:space="preserve"> прохождении окончательного медицинского </w:t>
      </w:r>
      <w:r w:rsidRPr="005D12F7">
        <w:rPr>
          <w:sz w:val="28"/>
          <w:szCs w:val="28"/>
        </w:rPr>
        <w:lastRenderedPageBreak/>
        <w:t xml:space="preserve">освидетельствования в академии им необходимо иметь на руках (если не были направлены в личном деле): 1) </w:t>
      </w:r>
      <w:r w:rsidRPr="005D12F7">
        <w:rPr>
          <w:color w:val="000000"/>
          <w:sz w:val="28"/>
          <w:szCs w:val="28"/>
        </w:rPr>
        <w:t>медицинскую карту амбулаторного больного; 2) сертификат о профилактических прививках.</w:t>
      </w:r>
    </w:p>
    <w:p w:rsidR="00533FD8" w:rsidRPr="005D12F7" w:rsidRDefault="00533FD8" w:rsidP="00591A9E">
      <w:pPr>
        <w:widowControl w:val="0"/>
        <w:shd w:val="clear" w:color="auto" w:fill="FFFFFF"/>
        <w:ind w:left="0" w:firstLine="567"/>
        <w:jc w:val="both"/>
        <w:rPr>
          <w:sz w:val="28"/>
          <w:szCs w:val="28"/>
        </w:rPr>
      </w:pPr>
      <w:r w:rsidRPr="005D12F7">
        <w:rPr>
          <w:b/>
          <w:bCs/>
          <w:sz w:val="28"/>
          <w:szCs w:val="28"/>
        </w:rPr>
        <w:t>3.</w:t>
      </w:r>
      <w:r w:rsidRPr="005D12F7">
        <w:rPr>
          <w:sz w:val="28"/>
          <w:szCs w:val="28"/>
        </w:rPr>
        <w:t xml:space="preserve"> В соответствии с распоряжением ФСИН России от 6 мая 2013 г. № 92-р в рамках прохождения военно-врачебной комиссии и профессионально-психологического отбора </w:t>
      </w:r>
      <w:r w:rsidR="00591A9E">
        <w:rPr>
          <w:sz w:val="28"/>
          <w:szCs w:val="28"/>
        </w:rPr>
        <w:t xml:space="preserve">в территориальных органах ФСИН России </w:t>
      </w:r>
      <w:r w:rsidRPr="005D12F7">
        <w:rPr>
          <w:sz w:val="28"/>
          <w:szCs w:val="28"/>
        </w:rPr>
        <w:t>кандидаты на обучение проход</w:t>
      </w:r>
      <w:r w:rsidR="009F34D1">
        <w:rPr>
          <w:sz w:val="28"/>
          <w:szCs w:val="28"/>
        </w:rPr>
        <w:t>ят</w:t>
      </w:r>
      <w:r w:rsidRPr="005D12F7">
        <w:rPr>
          <w:sz w:val="28"/>
          <w:szCs w:val="28"/>
        </w:rPr>
        <w:t xml:space="preserve"> специальное психофизиологическое исследование с использованием </w:t>
      </w:r>
      <w:r w:rsidRPr="005D12F7">
        <w:rPr>
          <w:b/>
          <w:bCs/>
          <w:sz w:val="28"/>
          <w:szCs w:val="28"/>
        </w:rPr>
        <w:t>полиграфа</w:t>
      </w:r>
      <w:r w:rsidRPr="005D12F7">
        <w:rPr>
          <w:sz w:val="28"/>
          <w:szCs w:val="28"/>
        </w:rPr>
        <w:t>.</w:t>
      </w:r>
    </w:p>
    <w:p w:rsidR="00533FD8" w:rsidRPr="005D12F7" w:rsidRDefault="00533FD8" w:rsidP="00136BCF">
      <w:pPr>
        <w:ind w:left="0" w:firstLine="567"/>
        <w:jc w:val="both"/>
        <w:rPr>
          <w:sz w:val="28"/>
          <w:szCs w:val="28"/>
        </w:rPr>
      </w:pPr>
      <w:r w:rsidRPr="00F22D6C">
        <w:rPr>
          <w:b/>
          <w:bCs/>
          <w:sz w:val="28"/>
          <w:szCs w:val="28"/>
        </w:rPr>
        <w:t>4.</w:t>
      </w:r>
      <w:r w:rsidRPr="00F22D6C">
        <w:rPr>
          <w:sz w:val="28"/>
          <w:szCs w:val="28"/>
        </w:rPr>
        <w:t xml:space="preserve"> В соответствии с требованиями распоряжения ФСИН России </w:t>
      </w:r>
      <w:r w:rsidRPr="00F22D6C">
        <w:rPr>
          <w:sz w:val="28"/>
          <w:szCs w:val="28"/>
        </w:rPr>
        <w:br/>
        <w:t>от 28 сентября 2010 г. № 220-р «О мерах профилактики чрезвычайных происшествий с участием сотрудников учреждений и органов УИС» недопустимо направление на учебу кандидатов с заключением ЦПД «</w:t>
      </w:r>
      <w:r w:rsidRPr="00F22D6C">
        <w:rPr>
          <w:b/>
          <w:bCs/>
          <w:sz w:val="28"/>
          <w:szCs w:val="28"/>
        </w:rPr>
        <w:t>условно рекомендован</w:t>
      </w:r>
      <w:r w:rsidRPr="00F22D6C">
        <w:rPr>
          <w:sz w:val="28"/>
          <w:szCs w:val="28"/>
        </w:rPr>
        <w:t>» и «</w:t>
      </w:r>
      <w:r w:rsidRPr="00F22D6C">
        <w:rPr>
          <w:b/>
          <w:bCs/>
          <w:sz w:val="28"/>
          <w:szCs w:val="28"/>
        </w:rPr>
        <w:t>не рекомендован</w:t>
      </w:r>
      <w:r w:rsidRPr="00F22D6C">
        <w:rPr>
          <w:sz w:val="28"/>
          <w:szCs w:val="28"/>
        </w:rPr>
        <w:t>».</w:t>
      </w:r>
    </w:p>
    <w:p w:rsidR="00533FD8" w:rsidRPr="005D12F7" w:rsidRDefault="00533FD8" w:rsidP="00136BCF">
      <w:pPr>
        <w:widowControl w:val="0"/>
        <w:ind w:left="0" w:firstLine="567"/>
        <w:jc w:val="both"/>
        <w:rPr>
          <w:sz w:val="28"/>
          <w:szCs w:val="28"/>
        </w:rPr>
      </w:pPr>
      <w:r w:rsidRPr="005D12F7">
        <w:rPr>
          <w:b/>
          <w:bCs/>
          <w:sz w:val="28"/>
          <w:szCs w:val="28"/>
        </w:rPr>
        <w:t>5.</w:t>
      </w:r>
      <w:r w:rsidRPr="005D12F7">
        <w:rPr>
          <w:sz w:val="28"/>
          <w:szCs w:val="28"/>
        </w:rPr>
        <w:t xml:space="preserve"> При подборе кандидатов на обучение требуется учитывать возможность замещения лицами мужского и (или) женского пола соответствующих должностей в учреждениях и органах УИС.</w:t>
      </w:r>
    </w:p>
    <w:p w:rsidR="00533FD8" w:rsidRPr="005D12F7" w:rsidRDefault="00533FD8" w:rsidP="00136BCF">
      <w:pPr>
        <w:widowControl w:val="0"/>
        <w:shd w:val="clear" w:color="auto" w:fill="FFFFFF"/>
        <w:ind w:left="0" w:firstLine="567"/>
        <w:jc w:val="both"/>
        <w:rPr>
          <w:sz w:val="28"/>
          <w:szCs w:val="28"/>
        </w:rPr>
      </w:pPr>
      <w:r w:rsidRPr="005D12F7">
        <w:rPr>
          <w:b/>
          <w:bCs/>
          <w:sz w:val="28"/>
          <w:szCs w:val="28"/>
        </w:rPr>
        <w:t>6.</w:t>
      </w:r>
      <w:r w:rsidR="00B32C83">
        <w:rPr>
          <w:b/>
          <w:bCs/>
          <w:sz w:val="28"/>
          <w:szCs w:val="28"/>
        </w:rPr>
        <w:t xml:space="preserve"> </w:t>
      </w:r>
      <w:r w:rsidRPr="005D12F7">
        <w:rPr>
          <w:sz w:val="28"/>
          <w:szCs w:val="28"/>
        </w:rPr>
        <w:t xml:space="preserve">При оформлении на учебу в соответствии с Постановлением Правительства Российской Федерации от 6 февраля 2010 г. № 63 </w:t>
      </w:r>
      <w:r w:rsidR="007E342C">
        <w:rPr>
          <w:sz w:val="28"/>
          <w:szCs w:val="28"/>
        </w:rPr>
        <w:br/>
      </w:r>
      <w:r w:rsidRPr="005D12F7">
        <w:rPr>
          <w:sz w:val="28"/>
          <w:szCs w:val="28"/>
        </w:rPr>
        <w:t xml:space="preserve">«Об утверждении инструкции о порядке допуска должностных лиц и граждан Российской Федерации к государственной тайне», приказом Минздравсоцразвития России от 26 августа 2011 г. № 989 н, указанием ФСИН России от 10 февраля 2012 г. № 7-2245-02 комплектующие органы </w:t>
      </w:r>
      <w:r w:rsidRPr="005D12F7">
        <w:rPr>
          <w:b/>
          <w:bCs/>
          <w:sz w:val="28"/>
          <w:szCs w:val="28"/>
        </w:rPr>
        <w:t>должны истребовать и приобщить к личному делу</w:t>
      </w:r>
      <w:r w:rsidRPr="005D12F7">
        <w:rPr>
          <w:sz w:val="28"/>
          <w:szCs w:val="28"/>
        </w:rPr>
        <w:t xml:space="preserve"> кандидата на обучение справку об отсутствии медицинских противопоказаний для работы со сведениями, составляющими государственную тайну (</w:t>
      </w:r>
      <w:r w:rsidRPr="005D12F7">
        <w:rPr>
          <w:sz w:val="28"/>
          <w:szCs w:val="28"/>
          <w:u w:val="single"/>
        </w:rPr>
        <w:t>может быть оформлена</w:t>
      </w:r>
      <w:r w:rsidR="00B32C83">
        <w:rPr>
          <w:sz w:val="28"/>
          <w:szCs w:val="28"/>
          <w:u w:val="single"/>
        </w:rPr>
        <w:t xml:space="preserve"> </w:t>
      </w:r>
      <w:r w:rsidRPr="005D12F7">
        <w:rPr>
          <w:b/>
          <w:bCs/>
          <w:sz w:val="28"/>
          <w:szCs w:val="28"/>
          <w:u w:val="single"/>
        </w:rPr>
        <w:t>только</w:t>
      </w:r>
      <w:r w:rsidR="007E342C">
        <w:rPr>
          <w:sz w:val="28"/>
          <w:szCs w:val="28"/>
          <w:u w:val="single"/>
        </w:rPr>
        <w:br/>
      </w:r>
      <w:r w:rsidRPr="002703D0">
        <w:rPr>
          <w:b/>
          <w:sz w:val="28"/>
          <w:szCs w:val="28"/>
          <w:u w:val="single"/>
        </w:rPr>
        <w:t>по месту жительства</w:t>
      </w:r>
      <w:r w:rsidRPr="005D12F7">
        <w:rPr>
          <w:sz w:val="28"/>
          <w:szCs w:val="28"/>
        </w:rPr>
        <w:t>).</w:t>
      </w:r>
    </w:p>
    <w:p w:rsidR="00533FD8" w:rsidRPr="005D12F7" w:rsidRDefault="00533FD8" w:rsidP="00136BCF">
      <w:pPr>
        <w:widowControl w:val="0"/>
        <w:shd w:val="clear" w:color="auto" w:fill="FFFFFF"/>
        <w:ind w:left="0" w:firstLine="567"/>
        <w:jc w:val="both"/>
        <w:rPr>
          <w:sz w:val="28"/>
          <w:szCs w:val="28"/>
        </w:rPr>
      </w:pPr>
      <w:r w:rsidRPr="005D12F7">
        <w:rPr>
          <w:b/>
          <w:bCs/>
          <w:sz w:val="28"/>
          <w:szCs w:val="28"/>
        </w:rPr>
        <w:t>7.</w:t>
      </w:r>
      <w:r w:rsidR="00B32C83">
        <w:rPr>
          <w:b/>
          <w:bCs/>
          <w:sz w:val="28"/>
          <w:szCs w:val="28"/>
        </w:rPr>
        <w:t xml:space="preserve"> </w:t>
      </w:r>
      <w:r w:rsidR="00F22D6C">
        <w:rPr>
          <w:b/>
          <w:bCs/>
          <w:sz w:val="28"/>
          <w:szCs w:val="28"/>
        </w:rPr>
        <w:t xml:space="preserve"> </w:t>
      </w:r>
      <w:r w:rsidRPr="005D12F7">
        <w:rPr>
          <w:sz w:val="28"/>
          <w:szCs w:val="28"/>
        </w:rPr>
        <w:t xml:space="preserve">По прибытии в академию кандидаты на обучение обязаны представить </w:t>
      </w:r>
      <w:r w:rsidRPr="005D12F7">
        <w:rPr>
          <w:b/>
          <w:bCs/>
          <w:sz w:val="28"/>
          <w:szCs w:val="28"/>
        </w:rPr>
        <w:t>оригинал документа об образовании</w:t>
      </w:r>
      <w:r w:rsidRPr="005D12F7">
        <w:rPr>
          <w:sz w:val="28"/>
          <w:szCs w:val="28"/>
        </w:rPr>
        <w:t xml:space="preserve"> (аттестат об окончании 11 классов школы или диплом об окончании техникума</w:t>
      </w:r>
      <w:r w:rsidR="00F22D6C">
        <w:rPr>
          <w:sz w:val="28"/>
          <w:szCs w:val="28"/>
        </w:rPr>
        <w:t>, училища и пр.</w:t>
      </w:r>
      <w:r w:rsidRPr="005D12F7">
        <w:rPr>
          <w:sz w:val="28"/>
          <w:szCs w:val="28"/>
        </w:rPr>
        <w:t>).</w:t>
      </w:r>
    </w:p>
    <w:p w:rsidR="00533FD8" w:rsidRPr="005D12F7" w:rsidRDefault="00533FD8" w:rsidP="00136BCF">
      <w:pPr>
        <w:widowControl w:val="0"/>
        <w:ind w:left="0" w:firstLine="567"/>
        <w:jc w:val="both"/>
        <w:rPr>
          <w:sz w:val="28"/>
          <w:szCs w:val="28"/>
        </w:rPr>
      </w:pPr>
      <w:r w:rsidRPr="005D12F7">
        <w:rPr>
          <w:b/>
          <w:bCs/>
          <w:sz w:val="28"/>
          <w:szCs w:val="28"/>
        </w:rPr>
        <w:t>8.</w:t>
      </w:r>
      <w:r w:rsidRPr="005D12F7">
        <w:rPr>
          <w:sz w:val="28"/>
          <w:szCs w:val="28"/>
        </w:rPr>
        <w:t xml:space="preserve"> В соответствии с распоряжением ФСИН России от 6 мая 2013 г. № 92-р требуется обращать внимание </w:t>
      </w:r>
      <w:r w:rsidRPr="005D12F7">
        <w:rPr>
          <w:b/>
          <w:bCs/>
          <w:sz w:val="28"/>
          <w:szCs w:val="28"/>
        </w:rPr>
        <w:t xml:space="preserve">на соответствие места нахождения комплектующего органа, направляющего на обучение, месту жительства </w:t>
      </w:r>
      <w:r w:rsidR="00E1633A">
        <w:rPr>
          <w:b/>
          <w:bCs/>
          <w:sz w:val="28"/>
          <w:szCs w:val="28"/>
        </w:rPr>
        <w:t>поступающего</w:t>
      </w:r>
      <w:r w:rsidRPr="005D12F7">
        <w:rPr>
          <w:sz w:val="28"/>
          <w:szCs w:val="28"/>
        </w:rPr>
        <w:t xml:space="preserve">. В случае несоответствия ПМЖ направление кандидата </w:t>
      </w:r>
      <w:r w:rsidR="007E342C">
        <w:rPr>
          <w:sz w:val="28"/>
          <w:szCs w:val="28"/>
        </w:rPr>
        <w:br/>
      </w:r>
      <w:r w:rsidRPr="005D12F7">
        <w:rPr>
          <w:sz w:val="28"/>
          <w:szCs w:val="28"/>
        </w:rPr>
        <w:t xml:space="preserve">на обучение возможно только </w:t>
      </w:r>
      <w:r w:rsidRPr="005D12F7">
        <w:rPr>
          <w:b/>
          <w:bCs/>
          <w:sz w:val="28"/>
          <w:szCs w:val="28"/>
        </w:rPr>
        <w:t>при наличии соответствующего согласования с УК ФСИН России</w:t>
      </w:r>
      <w:r w:rsidRPr="005D12F7">
        <w:rPr>
          <w:sz w:val="28"/>
          <w:szCs w:val="28"/>
        </w:rPr>
        <w:t xml:space="preserve">. </w:t>
      </w:r>
    </w:p>
    <w:p w:rsidR="00533FD8" w:rsidRPr="005D12F7" w:rsidRDefault="00533FD8" w:rsidP="00136BCF">
      <w:pPr>
        <w:widowControl w:val="0"/>
        <w:ind w:left="0" w:firstLine="567"/>
        <w:jc w:val="both"/>
        <w:rPr>
          <w:sz w:val="28"/>
          <w:szCs w:val="28"/>
        </w:rPr>
      </w:pPr>
      <w:r w:rsidRPr="005D12F7">
        <w:rPr>
          <w:b/>
          <w:bCs/>
          <w:sz w:val="28"/>
          <w:szCs w:val="28"/>
        </w:rPr>
        <w:t>9.</w:t>
      </w:r>
      <w:r w:rsidRPr="005D12F7">
        <w:rPr>
          <w:sz w:val="28"/>
          <w:szCs w:val="28"/>
        </w:rPr>
        <w:t xml:space="preserve"> При отсутствии приемных мест в академии, выделенных </w:t>
      </w:r>
      <w:r w:rsidR="007E342C">
        <w:rPr>
          <w:sz w:val="28"/>
          <w:szCs w:val="28"/>
        </w:rPr>
        <w:br/>
      </w:r>
      <w:r w:rsidRPr="005D12F7">
        <w:rPr>
          <w:sz w:val="28"/>
          <w:szCs w:val="28"/>
        </w:rPr>
        <w:t xml:space="preserve">для территориального органа ФСИН России, направление кандидата </w:t>
      </w:r>
      <w:r w:rsidR="007E342C">
        <w:rPr>
          <w:sz w:val="28"/>
          <w:szCs w:val="28"/>
        </w:rPr>
        <w:br/>
      </w:r>
      <w:r w:rsidRPr="005D12F7">
        <w:rPr>
          <w:sz w:val="28"/>
          <w:szCs w:val="28"/>
        </w:rPr>
        <w:t xml:space="preserve">на обучение </w:t>
      </w:r>
      <w:r w:rsidR="00AA554A" w:rsidRPr="00AA554A">
        <w:rPr>
          <w:b/>
          <w:sz w:val="28"/>
          <w:szCs w:val="28"/>
        </w:rPr>
        <w:t>НЕ</w:t>
      </w:r>
      <w:r w:rsidR="00591A9E" w:rsidRPr="00591A9E">
        <w:rPr>
          <w:b/>
          <w:sz w:val="28"/>
          <w:szCs w:val="28"/>
        </w:rPr>
        <w:t>ВОЗМОЖНО</w:t>
      </w:r>
      <w:r w:rsidRPr="005D12F7">
        <w:rPr>
          <w:sz w:val="28"/>
          <w:szCs w:val="28"/>
        </w:rPr>
        <w:t xml:space="preserve">. </w:t>
      </w:r>
    </w:p>
    <w:p w:rsidR="00533FD8" w:rsidRPr="005D12F7" w:rsidRDefault="00533FD8" w:rsidP="00136BCF">
      <w:pPr>
        <w:widowControl w:val="0"/>
        <w:ind w:left="0" w:firstLine="567"/>
        <w:jc w:val="both"/>
        <w:rPr>
          <w:sz w:val="28"/>
          <w:szCs w:val="28"/>
        </w:rPr>
      </w:pPr>
      <w:r w:rsidRPr="005D12F7">
        <w:rPr>
          <w:b/>
          <w:bCs/>
          <w:sz w:val="28"/>
          <w:szCs w:val="28"/>
        </w:rPr>
        <w:t>10.</w:t>
      </w:r>
      <w:r w:rsidRPr="005D12F7">
        <w:rPr>
          <w:sz w:val="28"/>
          <w:szCs w:val="28"/>
        </w:rPr>
        <w:t xml:space="preserve"> Рекомендуется обращать внимание кандидатов на обучение </w:t>
      </w:r>
      <w:r w:rsidR="007E342C">
        <w:rPr>
          <w:sz w:val="28"/>
          <w:szCs w:val="28"/>
        </w:rPr>
        <w:br/>
      </w:r>
      <w:r w:rsidRPr="005D12F7">
        <w:rPr>
          <w:sz w:val="28"/>
          <w:szCs w:val="28"/>
        </w:rPr>
        <w:t xml:space="preserve">на необходимость подготовки к дополнительному вступительному испытанию (устная или письменная форма – см.: приложение). </w:t>
      </w:r>
    </w:p>
    <w:p w:rsidR="00533FD8" w:rsidRPr="005D12F7" w:rsidRDefault="00533FD8" w:rsidP="00136BCF">
      <w:pPr>
        <w:widowControl w:val="0"/>
        <w:ind w:left="0" w:firstLine="567"/>
        <w:jc w:val="both"/>
        <w:rPr>
          <w:sz w:val="28"/>
          <w:szCs w:val="28"/>
        </w:rPr>
      </w:pPr>
      <w:r w:rsidRPr="005D12F7">
        <w:rPr>
          <w:b/>
          <w:bCs/>
          <w:sz w:val="28"/>
          <w:szCs w:val="28"/>
        </w:rPr>
        <w:t xml:space="preserve">11. </w:t>
      </w:r>
      <w:r w:rsidRPr="005D12F7">
        <w:rPr>
          <w:sz w:val="28"/>
          <w:szCs w:val="28"/>
        </w:rPr>
        <w:t xml:space="preserve">При отборе кандидатов на обучение комплектующие органы принимают у них </w:t>
      </w:r>
      <w:r w:rsidRPr="005D12F7">
        <w:rPr>
          <w:b/>
          <w:bCs/>
          <w:sz w:val="28"/>
          <w:szCs w:val="28"/>
        </w:rPr>
        <w:t>нормативы по физической подготовке</w:t>
      </w:r>
      <w:r w:rsidRPr="005D12F7">
        <w:rPr>
          <w:sz w:val="28"/>
          <w:szCs w:val="28"/>
        </w:rPr>
        <w:t xml:space="preserve"> в соответствии </w:t>
      </w:r>
      <w:r w:rsidR="007E342C">
        <w:rPr>
          <w:sz w:val="28"/>
          <w:szCs w:val="28"/>
        </w:rPr>
        <w:br/>
      </w:r>
      <w:r w:rsidRPr="005D12F7">
        <w:rPr>
          <w:sz w:val="28"/>
          <w:szCs w:val="28"/>
        </w:rPr>
        <w:t xml:space="preserve">с Наставлением по физической подготовке сотрудников уголовно-исполнительной системы, утвержденным приказом Минюста России </w:t>
      </w:r>
      <w:r w:rsidR="007E342C">
        <w:rPr>
          <w:sz w:val="28"/>
          <w:szCs w:val="28"/>
        </w:rPr>
        <w:br/>
      </w:r>
      <w:r w:rsidRPr="005D12F7">
        <w:rPr>
          <w:sz w:val="28"/>
          <w:szCs w:val="28"/>
        </w:rPr>
        <w:lastRenderedPageBreak/>
        <w:t xml:space="preserve">от 12.11.2001 № 301 (приложение). В связи с этим при подборе кандидатов </w:t>
      </w:r>
      <w:r w:rsidR="007E342C">
        <w:rPr>
          <w:sz w:val="28"/>
          <w:szCs w:val="28"/>
        </w:rPr>
        <w:br/>
      </w:r>
      <w:r w:rsidRPr="005D12F7">
        <w:rPr>
          <w:sz w:val="28"/>
          <w:szCs w:val="28"/>
        </w:rPr>
        <w:t xml:space="preserve">на обучение необходимо уделять особое внимание уровню их физической подготовленности. </w:t>
      </w:r>
    </w:p>
    <w:p w:rsidR="00533FD8" w:rsidRPr="005D12F7" w:rsidRDefault="00533FD8" w:rsidP="00136BCF">
      <w:pPr>
        <w:ind w:left="0" w:firstLine="567"/>
        <w:jc w:val="both"/>
        <w:rPr>
          <w:b/>
          <w:bCs/>
          <w:sz w:val="28"/>
          <w:szCs w:val="28"/>
        </w:rPr>
      </w:pPr>
      <w:r w:rsidRPr="005D12F7">
        <w:rPr>
          <w:b/>
          <w:bCs/>
          <w:sz w:val="28"/>
          <w:szCs w:val="28"/>
        </w:rPr>
        <w:t>12.</w:t>
      </w:r>
      <w:r w:rsidRPr="005D12F7">
        <w:rPr>
          <w:sz w:val="28"/>
          <w:szCs w:val="28"/>
        </w:rPr>
        <w:t xml:space="preserve"> Обращаем внимание, что в соответствии с приказом Минюста России № 292 от 8 сентября 2006 г. «Об утверждении Инструкции об отборе граждан на службу (работу) в учреждения и органы уголовно-исполнительной системы» в </w:t>
      </w:r>
      <w:r w:rsidRPr="005D12F7">
        <w:rPr>
          <w:b/>
          <w:bCs/>
          <w:sz w:val="28"/>
          <w:szCs w:val="28"/>
        </w:rPr>
        <w:t>ИАЦ МВД России</w:t>
      </w:r>
      <w:r w:rsidR="00B32C83">
        <w:rPr>
          <w:b/>
          <w:bCs/>
          <w:sz w:val="28"/>
          <w:szCs w:val="28"/>
        </w:rPr>
        <w:t xml:space="preserve"> </w:t>
      </w:r>
      <w:r w:rsidRPr="005D12F7">
        <w:rPr>
          <w:b/>
          <w:bCs/>
          <w:sz w:val="28"/>
          <w:szCs w:val="28"/>
        </w:rPr>
        <w:t>в обязательном порядке направляется запрос для проверки кандидата на обучение, оформленный в виде требования.</w:t>
      </w:r>
    </w:p>
    <w:p w:rsidR="00533FD8" w:rsidRPr="007E0E93" w:rsidRDefault="00533FD8" w:rsidP="004162CF">
      <w:pPr>
        <w:ind w:left="0" w:firstLine="567"/>
        <w:jc w:val="both"/>
        <w:rPr>
          <w:b/>
          <w:bCs/>
          <w:sz w:val="28"/>
          <w:szCs w:val="28"/>
        </w:rPr>
      </w:pPr>
      <w:r w:rsidRPr="005D12F7">
        <w:rPr>
          <w:b/>
          <w:bCs/>
          <w:sz w:val="28"/>
          <w:szCs w:val="28"/>
        </w:rPr>
        <w:t>13.</w:t>
      </w:r>
      <w:r w:rsidR="00B32C83">
        <w:rPr>
          <w:b/>
          <w:bCs/>
          <w:sz w:val="28"/>
          <w:szCs w:val="28"/>
        </w:rPr>
        <w:t xml:space="preserve"> </w:t>
      </w:r>
      <w:r w:rsidRPr="005D12F7">
        <w:rPr>
          <w:sz w:val="28"/>
          <w:szCs w:val="28"/>
        </w:rPr>
        <w:t xml:space="preserve">Обращаем внимание на то, что в соответствии с Указом Президента Российской Федерации от 18 мая 2009 г. № 559 «О предоставлении гражданами, претендующими на замещение должностей федеральной государственной службы, и федеральными </w:t>
      </w:r>
      <w:r w:rsidRPr="007E0E93">
        <w:rPr>
          <w:sz w:val="28"/>
          <w:szCs w:val="28"/>
        </w:rPr>
        <w:t xml:space="preserve">государственными служащими сведений о доходах, об имуществе и обязательствах имущественного характера» </w:t>
      </w:r>
      <w:r w:rsidRPr="007E0E93">
        <w:rPr>
          <w:b/>
          <w:bCs/>
          <w:sz w:val="28"/>
          <w:szCs w:val="28"/>
        </w:rPr>
        <w:t>кандидаты на обучение на очную бюджетную форму обучения, поступающие на обучение в вузы ФСИН России, обязаны представлять сведения о своих доходах, которые необходимо приобщ</w:t>
      </w:r>
      <w:r w:rsidR="00AA554A" w:rsidRPr="007E0E93">
        <w:rPr>
          <w:b/>
          <w:bCs/>
          <w:sz w:val="28"/>
          <w:szCs w:val="28"/>
        </w:rPr>
        <w:t>ать к материалам личного дела</w:t>
      </w:r>
      <w:r w:rsidR="00B32C83" w:rsidRPr="007E0E93">
        <w:rPr>
          <w:b/>
          <w:bCs/>
          <w:sz w:val="28"/>
          <w:szCs w:val="28"/>
        </w:rPr>
        <w:t xml:space="preserve"> (в случае недостижения поступающим на момент подачи документов 18 лет данную информацию </w:t>
      </w:r>
      <w:r w:rsidR="007E0E93">
        <w:rPr>
          <w:b/>
          <w:bCs/>
          <w:sz w:val="28"/>
          <w:szCs w:val="28"/>
        </w:rPr>
        <w:t>заверяют</w:t>
      </w:r>
      <w:r w:rsidR="00B32C83" w:rsidRPr="007E0E93">
        <w:rPr>
          <w:b/>
          <w:bCs/>
          <w:sz w:val="28"/>
          <w:szCs w:val="28"/>
        </w:rPr>
        <w:t xml:space="preserve"> его законные представители)</w:t>
      </w:r>
      <w:r w:rsidR="00AA554A" w:rsidRPr="007E0E93">
        <w:rPr>
          <w:b/>
          <w:bCs/>
          <w:sz w:val="28"/>
          <w:szCs w:val="28"/>
        </w:rPr>
        <w:t>.</w:t>
      </w:r>
    </w:p>
    <w:p w:rsidR="00533FD8" w:rsidRPr="005D12F7" w:rsidRDefault="00533FD8" w:rsidP="00136BCF">
      <w:pPr>
        <w:widowControl w:val="0"/>
        <w:ind w:left="0" w:firstLine="567"/>
        <w:jc w:val="both"/>
        <w:rPr>
          <w:sz w:val="28"/>
          <w:szCs w:val="28"/>
        </w:rPr>
      </w:pPr>
      <w:r w:rsidRPr="007E0E93">
        <w:rPr>
          <w:b/>
          <w:bCs/>
          <w:sz w:val="28"/>
          <w:szCs w:val="28"/>
        </w:rPr>
        <w:t>14.</w:t>
      </w:r>
      <w:r w:rsidRPr="007E0E93">
        <w:rPr>
          <w:sz w:val="28"/>
          <w:szCs w:val="28"/>
        </w:rPr>
        <w:t xml:space="preserve"> При подборе кандидатов на обучение в академии</w:t>
      </w:r>
      <w:r w:rsidRPr="005D12F7">
        <w:rPr>
          <w:sz w:val="28"/>
          <w:szCs w:val="28"/>
        </w:rPr>
        <w:t xml:space="preserve"> необходимо уделять особое внимание их успеваемости по следующим общеобразовательным предметам: </w:t>
      </w:r>
      <w:r w:rsidRPr="005D12F7">
        <w:rPr>
          <w:b/>
          <w:bCs/>
          <w:sz w:val="28"/>
          <w:szCs w:val="28"/>
        </w:rPr>
        <w:t>русский язык, математика, обществознание, биология</w:t>
      </w:r>
      <w:r w:rsidRPr="005D12F7">
        <w:rPr>
          <w:sz w:val="28"/>
          <w:szCs w:val="28"/>
        </w:rPr>
        <w:t xml:space="preserve">, </w:t>
      </w:r>
      <w:r w:rsidRPr="005D12F7">
        <w:rPr>
          <w:b/>
          <w:bCs/>
          <w:sz w:val="28"/>
          <w:szCs w:val="28"/>
        </w:rPr>
        <w:t>история</w:t>
      </w:r>
      <w:r w:rsidRPr="005D12F7">
        <w:rPr>
          <w:sz w:val="28"/>
          <w:szCs w:val="28"/>
        </w:rPr>
        <w:t xml:space="preserve"> поскольку она наиболее достоверно позволяет оценить возможные результаты сдачи ЕГЭ. Необходимость подбора кандидатов с потенциально высокими результатами ЕГЭ особенно актуальна в связи с принятием Минобрнауки России перечня показателей для определения неэффективных государственных вузов. Одним из таких показателей является средний балл ЕГЭ студентов (курсантов), принятых на обучение (нижний уровень – </w:t>
      </w:r>
      <w:r w:rsidR="007E342C">
        <w:rPr>
          <w:sz w:val="28"/>
          <w:szCs w:val="28"/>
        </w:rPr>
        <w:br/>
      </w:r>
      <w:r w:rsidRPr="005D12F7">
        <w:rPr>
          <w:sz w:val="28"/>
          <w:szCs w:val="28"/>
        </w:rPr>
        <w:t xml:space="preserve">60 баллов). Средний балл ЕГЭ лиц, направленных на обучение, отражается </w:t>
      </w:r>
      <w:r w:rsidR="007E342C">
        <w:rPr>
          <w:sz w:val="28"/>
          <w:szCs w:val="28"/>
        </w:rPr>
        <w:br/>
      </w:r>
      <w:r w:rsidRPr="005D12F7">
        <w:rPr>
          <w:sz w:val="28"/>
          <w:szCs w:val="28"/>
        </w:rPr>
        <w:t>в отчете о комплектовании академии по каждому территориальному органу ФСИН России.</w:t>
      </w:r>
      <w:r w:rsidR="00591A9E">
        <w:rPr>
          <w:sz w:val="28"/>
          <w:szCs w:val="28"/>
        </w:rPr>
        <w:t xml:space="preserve"> В 201</w:t>
      </w:r>
      <w:r w:rsidR="009F34D1">
        <w:rPr>
          <w:sz w:val="28"/>
          <w:szCs w:val="28"/>
        </w:rPr>
        <w:t>9</w:t>
      </w:r>
      <w:r w:rsidR="00591A9E">
        <w:rPr>
          <w:sz w:val="28"/>
          <w:szCs w:val="28"/>
        </w:rPr>
        <w:t xml:space="preserve"> г. со стороны</w:t>
      </w:r>
      <w:r w:rsidR="00591A9E" w:rsidRPr="00591A9E">
        <w:rPr>
          <w:sz w:val="28"/>
          <w:szCs w:val="28"/>
        </w:rPr>
        <w:t xml:space="preserve"> отдельных комплектующих органов </w:t>
      </w:r>
      <w:r w:rsidR="009F34D1">
        <w:rPr>
          <w:sz w:val="28"/>
          <w:szCs w:val="28"/>
        </w:rPr>
        <w:br/>
      </w:r>
      <w:r w:rsidR="00591A9E" w:rsidRPr="00591A9E">
        <w:rPr>
          <w:sz w:val="28"/>
          <w:szCs w:val="28"/>
        </w:rPr>
        <w:t>не обраща</w:t>
      </w:r>
      <w:r w:rsidR="00591A9E">
        <w:rPr>
          <w:sz w:val="28"/>
          <w:szCs w:val="28"/>
        </w:rPr>
        <w:t>лось</w:t>
      </w:r>
      <w:r w:rsidR="00591A9E" w:rsidRPr="00591A9E">
        <w:rPr>
          <w:sz w:val="28"/>
          <w:szCs w:val="28"/>
        </w:rPr>
        <w:t xml:space="preserve"> должного внимания на качественную подготовку </w:t>
      </w:r>
      <w:r w:rsidR="00E1633A">
        <w:rPr>
          <w:sz w:val="28"/>
          <w:szCs w:val="28"/>
        </w:rPr>
        <w:t>поступающих к</w:t>
      </w:r>
      <w:r w:rsidR="00591A9E" w:rsidRPr="00591A9E">
        <w:rPr>
          <w:sz w:val="28"/>
          <w:szCs w:val="28"/>
        </w:rPr>
        <w:t xml:space="preserve"> сдач</w:t>
      </w:r>
      <w:r w:rsidR="00591A9E">
        <w:rPr>
          <w:sz w:val="28"/>
          <w:szCs w:val="28"/>
        </w:rPr>
        <w:t>е</w:t>
      </w:r>
      <w:r w:rsidR="00591A9E" w:rsidRPr="00591A9E">
        <w:rPr>
          <w:sz w:val="28"/>
          <w:szCs w:val="28"/>
        </w:rPr>
        <w:t xml:space="preserve"> ЕГЭ. Из 4</w:t>
      </w:r>
      <w:r w:rsidR="009F34D1">
        <w:rPr>
          <w:sz w:val="28"/>
          <w:szCs w:val="28"/>
        </w:rPr>
        <w:t>83</w:t>
      </w:r>
      <w:r w:rsidR="00591A9E" w:rsidRPr="00591A9E">
        <w:rPr>
          <w:sz w:val="28"/>
          <w:szCs w:val="28"/>
        </w:rPr>
        <w:t xml:space="preserve"> подобранных </w:t>
      </w:r>
      <w:r w:rsidR="00E1633A">
        <w:rPr>
          <w:sz w:val="28"/>
          <w:szCs w:val="28"/>
        </w:rPr>
        <w:t>поступающих</w:t>
      </w:r>
      <w:r w:rsidR="00591A9E" w:rsidRPr="00591A9E">
        <w:rPr>
          <w:sz w:val="28"/>
          <w:szCs w:val="28"/>
        </w:rPr>
        <w:t xml:space="preserve"> </w:t>
      </w:r>
      <w:r w:rsidR="009F34D1">
        <w:rPr>
          <w:sz w:val="28"/>
          <w:szCs w:val="28"/>
        </w:rPr>
        <w:t>6</w:t>
      </w:r>
      <w:r w:rsidR="00591A9E" w:rsidRPr="00591A9E">
        <w:rPr>
          <w:sz w:val="28"/>
          <w:szCs w:val="28"/>
        </w:rPr>
        <w:t>8 не сдали ЕГЭ (набрали баллы ниже установленного минимума).</w:t>
      </w:r>
    </w:p>
    <w:p w:rsidR="00533FD8" w:rsidRPr="005D12F7" w:rsidRDefault="00533FD8" w:rsidP="00136BCF">
      <w:pPr>
        <w:widowControl w:val="0"/>
        <w:ind w:left="0" w:firstLine="567"/>
        <w:jc w:val="both"/>
        <w:rPr>
          <w:sz w:val="28"/>
          <w:szCs w:val="28"/>
        </w:rPr>
      </w:pPr>
      <w:r w:rsidRPr="005D12F7">
        <w:rPr>
          <w:b/>
          <w:bCs/>
          <w:sz w:val="28"/>
          <w:szCs w:val="28"/>
        </w:rPr>
        <w:t>15.</w:t>
      </w:r>
      <w:r w:rsidR="00B32C83">
        <w:rPr>
          <w:b/>
          <w:bCs/>
          <w:sz w:val="28"/>
          <w:szCs w:val="28"/>
        </w:rPr>
        <w:t xml:space="preserve"> </w:t>
      </w:r>
      <w:r w:rsidRPr="005D12F7">
        <w:rPr>
          <w:sz w:val="28"/>
          <w:szCs w:val="28"/>
        </w:rPr>
        <w:t>В 20</w:t>
      </w:r>
      <w:r w:rsidR="009F34D1">
        <w:rPr>
          <w:sz w:val="28"/>
          <w:szCs w:val="28"/>
        </w:rPr>
        <w:t>20</w:t>
      </w:r>
      <w:r w:rsidRPr="005D12F7">
        <w:rPr>
          <w:sz w:val="28"/>
          <w:szCs w:val="28"/>
        </w:rPr>
        <w:t xml:space="preserve"> году сохранился ранее применявшийся порядок зачисления кандидатов в порядке общего конкурса: по решению УК ФСИН России кандидаты зачисляются на места территориальных органов ФСИН России, оставшиеся вакантными после проведения регионального конкурса, </w:t>
      </w:r>
      <w:r w:rsidR="007E342C">
        <w:rPr>
          <w:sz w:val="28"/>
          <w:szCs w:val="28"/>
        </w:rPr>
        <w:br/>
      </w:r>
      <w:r w:rsidRPr="005D12F7">
        <w:rPr>
          <w:sz w:val="28"/>
          <w:szCs w:val="28"/>
        </w:rPr>
        <w:t xml:space="preserve">с последующим заключением контрактов о прохождении службы в УИС между указанными территориальными органами ФСИН России </w:t>
      </w:r>
      <w:r w:rsidR="007E342C">
        <w:rPr>
          <w:sz w:val="28"/>
          <w:szCs w:val="28"/>
        </w:rPr>
        <w:br/>
      </w:r>
      <w:r w:rsidRPr="005D12F7">
        <w:rPr>
          <w:sz w:val="28"/>
          <w:szCs w:val="28"/>
        </w:rPr>
        <w:t>и зачисленными на их места кандидатами.</w:t>
      </w:r>
      <w:r w:rsidR="00E1633A">
        <w:rPr>
          <w:sz w:val="28"/>
          <w:szCs w:val="28"/>
        </w:rPr>
        <w:t xml:space="preserve"> </w:t>
      </w:r>
      <w:r w:rsidRPr="005D12F7">
        <w:rPr>
          <w:sz w:val="28"/>
          <w:szCs w:val="28"/>
          <w:u w:val="single"/>
        </w:rPr>
        <w:t>Рекомендуется разъяснить</w:t>
      </w:r>
      <w:r w:rsidRPr="005D12F7">
        <w:rPr>
          <w:sz w:val="28"/>
          <w:szCs w:val="28"/>
        </w:rPr>
        <w:t xml:space="preserve"> </w:t>
      </w:r>
      <w:r w:rsidR="00E1633A">
        <w:rPr>
          <w:sz w:val="28"/>
          <w:szCs w:val="28"/>
        </w:rPr>
        <w:t>поступающим</w:t>
      </w:r>
      <w:r w:rsidRPr="005D12F7">
        <w:rPr>
          <w:sz w:val="28"/>
          <w:szCs w:val="28"/>
        </w:rPr>
        <w:t xml:space="preserve"> возможность и </w:t>
      </w:r>
      <w:r w:rsidRPr="00B32C83">
        <w:rPr>
          <w:b/>
          <w:sz w:val="28"/>
          <w:szCs w:val="28"/>
        </w:rPr>
        <w:t>последствия</w:t>
      </w:r>
      <w:r w:rsidRPr="005D12F7">
        <w:rPr>
          <w:sz w:val="28"/>
          <w:szCs w:val="28"/>
        </w:rPr>
        <w:t xml:space="preserve"> зачисления в порядке общего конкурса.</w:t>
      </w:r>
    </w:p>
    <w:p w:rsidR="00533FD8" w:rsidRPr="005D12F7" w:rsidRDefault="00533FD8" w:rsidP="00136BCF">
      <w:pPr>
        <w:widowControl w:val="0"/>
        <w:ind w:left="0" w:firstLine="567"/>
        <w:jc w:val="both"/>
        <w:rPr>
          <w:sz w:val="28"/>
          <w:szCs w:val="28"/>
        </w:rPr>
      </w:pPr>
      <w:r w:rsidRPr="005D12F7">
        <w:rPr>
          <w:b/>
          <w:bCs/>
          <w:sz w:val="28"/>
          <w:szCs w:val="28"/>
        </w:rPr>
        <w:t>16.</w:t>
      </w:r>
      <w:r w:rsidRPr="005D12F7">
        <w:rPr>
          <w:sz w:val="28"/>
          <w:szCs w:val="28"/>
        </w:rPr>
        <w:t xml:space="preserve"> Особое внимание </w:t>
      </w:r>
      <w:r w:rsidR="00E1633A">
        <w:rPr>
          <w:sz w:val="28"/>
          <w:szCs w:val="28"/>
        </w:rPr>
        <w:t>поступающих</w:t>
      </w:r>
      <w:r w:rsidRPr="005D12F7">
        <w:rPr>
          <w:sz w:val="28"/>
          <w:szCs w:val="28"/>
        </w:rPr>
        <w:t xml:space="preserve"> следует обращать на следующие </w:t>
      </w:r>
      <w:r w:rsidRPr="005D12F7">
        <w:rPr>
          <w:sz w:val="28"/>
          <w:szCs w:val="28"/>
        </w:rPr>
        <w:lastRenderedPageBreak/>
        <w:t>особенности приема в академию</w:t>
      </w:r>
      <w:r w:rsidR="00F503B1">
        <w:rPr>
          <w:sz w:val="28"/>
          <w:szCs w:val="28"/>
        </w:rPr>
        <w:t xml:space="preserve"> (</w:t>
      </w:r>
      <w:r w:rsidR="00F503B1" w:rsidRPr="00F503B1">
        <w:rPr>
          <w:b/>
          <w:sz w:val="28"/>
          <w:szCs w:val="28"/>
          <w:u w:val="single"/>
        </w:rPr>
        <w:t xml:space="preserve">приведенные ниже даты и сроки являются ориентировочнымии могут быть уточнены в начале апреля </w:t>
      </w:r>
      <w:r w:rsidR="00F503B1" w:rsidRPr="00F503B1">
        <w:rPr>
          <w:b/>
          <w:sz w:val="28"/>
          <w:szCs w:val="28"/>
          <w:u w:val="single"/>
        </w:rPr>
        <w:br/>
        <w:t>20</w:t>
      </w:r>
      <w:r w:rsidR="00317242">
        <w:rPr>
          <w:b/>
          <w:sz w:val="28"/>
          <w:szCs w:val="28"/>
          <w:u w:val="single"/>
        </w:rPr>
        <w:t>20</w:t>
      </w:r>
      <w:r w:rsidR="00F503B1" w:rsidRPr="00F503B1">
        <w:rPr>
          <w:b/>
          <w:sz w:val="28"/>
          <w:szCs w:val="28"/>
          <w:u w:val="single"/>
        </w:rPr>
        <w:t xml:space="preserve"> года</w:t>
      </w:r>
      <w:r w:rsidR="00F503B1">
        <w:rPr>
          <w:sz w:val="28"/>
          <w:szCs w:val="28"/>
        </w:rPr>
        <w:t xml:space="preserve"> при утверждении организационного графика приема)</w:t>
      </w:r>
      <w:r w:rsidRPr="005D12F7">
        <w:rPr>
          <w:sz w:val="28"/>
          <w:szCs w:val="28"/>
        </w:rPr>
        <w:t>:</w:t>
      </w:r>
    </w:p>
    <w:p w:rsidR="00533FD8" w:rsidRPr="005D12F7" w:rsidRDefault="00533FD8" w:rsidP="00136BCF">
      <w:pPr>
        <w:widowControl w:val="0"/>
        <w:ind w:left="0" w:firstLine="567"/>
        <w:jc w:val="both"/>
        <w:rPr>
          <w:sz w:val="28"/>
          <w:szCs w:val="28"/>
        </w:rPr>
      </w:pPr>
      <w:r w:rsidRPr="005D12F7">
        <w:rPr>
          <w:sz w:val="28"/>
          <w:szCs w:val="28"/>
        </w:rPr>
        <w:t xml:space="preserve">академия не имеет возможности обеспечить </w:t>
      </w:r>
      <w:r w:rsidR="00E1633A">
        <w:rPr>
          <w:sz w:val="28"/>
          <w:szCs w:val="28"/>
        </w:rPr>
        <w:t>поступающих</w:t>
      </w:r>
      <w:r w:rsidRPr="005D12F7">
        <w:rPr>
          <w:sz w:val="28"/>
          <w:szCs w:val="28"/>
        </w:rPr>
        <w:t xml:space="preserve"> жильем </w:t>
      </w:r>
      <w:r w:rsidR="007E342C">
        <w:rPr>
          <w:sz w:val="28"/>
          <w:szCs w:val="28"/>
        </w:rPr>
        <w:br/>
      </w:r>
      <w:r w:rsidRPr="005D12F7">
        <w:rPr>
          <w:sz w:val="28"/>
          <w:szCs w:val="28"/>
        </w:rPr>
        <w:t xml:space="preserve">и питанием в период проведения дополнительных вступительных испытаний. Обеспечение всеми видами довольствия, </w:t>
      </w:r>
      <w:r w:rsidRPr="005D12F7">
        <w:rPr>
          <w:b/>
          <w:bCs/>
          <w:sz w:val="28"/>
          <w:szCs w:val="28"/>
        </w:rPr>
        <w:t xml:space="preserve">в т.ч. предоставление общежития </w:t>
      </w:r>
      <w:r w:rsidR="00B32C83">
        <w:rPr>
          <w:b/>
          <w:bCs/>
          <w:sz w:val="28"/>
          <w:szCs w:val="28"/>
        </w:rPr>
        <w:t xml:space="preserve">юношам и </w:t>
      </w:r>
      <w:r w:rsidRPr="005D12F7">
        <w:rPr>
          <w:b/>
          <w:bCs/>
          <w:sz w:val="28"/>
          <w:szCs w:val="28"/>
        </w:rPr>
        <w:t>девушкам</w:t>
      </w:r>
      <w:r w:rsidRPr="005D12F7">
        <w:rPr>
          <w:sz w:val="28"/>
          <w:szCs w:val="28"/>
        </w:rPr>
        <w:t>, осуществляется только после зачисления с 1 августа 20</w:t>
      </w:r>
      <w:r w:rsidR="00317242">
        <w:rPr>
          <w:sz w:val="28"/>
          <w:szCs w:val="28"/>
        </w:rPr>
        <w:t>20</w:t>
      </w:r>
      <w:r w:rsidRPr="005D12F7">
        <w:rPr>
          <w:sz w:val="28"/>
          <w:szCs w:val="28"/>
        </w:rPr>
        <w:t xml:space="preserve"> г.;</w:t>
      </w:r>
    </w:p>
    <w:p w:rsidR="00533FD8" w:rsidRPr="007E0E93" w:rsidRDefault="00533FD8" w:rsidP="00136BCF">
      <w:pPr>
        <w:widowControl w:val="0"/>
        <w:ind w:left="0" w:firstLine="567"/>
        <w:jc w:val="both"/>
        <w:rPr>
          <w:sz w:val="28"/>
          <w:szCs w:val="28"/>
        </w:rPr>
      </w:pPr>
      <w:r w:rsidRPr="005D12F7">
        <w:rPr>
          <w:sz w:val="28"/>
          <w:szCs w:val="28"/>
        </w:rPr>
        <w:t>регистрация (прием документов) и окончательное медицинское освидетельствование в академии (см.: п. 2) будет организовано в июл</w:t>
      </w:r>
      <w:r w:rsidR="009B4DC0">
        <w:rPr>
          <w:sz w:val="28"/>
          <w:szCs w:val="28"/>
        </w:rPr>
        <w:t>е</w:t>
      </w:r>
      <w:r w:rsidRPr="005D12F7">
        <w:rPr>
          <w:sz w:val="28"/>
          <w:szCs w:val="28"/>
        </w:rPr>
        <w:t xml:space="preserve"> 20</w:t>
      </w:r>
      <w:r w:rsidR="009B4DC0">
        <w:rPr>
          <w:sz w:val="28"/>
          <w:szCs w:val="28"/>
        </w:rPr>
        <w:t>20</w:t>
      </w:r>
      <w:r w:rsidRPr="005D12F7">
        <w:rPr>
          <w:sz w:val="28"/>
          <w:szCs w:val="28"/>
        </w:rPr>
        <w:t xml:space="preserve"> г.</w:t>
      </w:r>
      <w:r w:rsidR="009B4DC0">
        <w:rPr>
          <w:sz w:val="28"/>
          <w:szCs w:val="28"/>
        </w:rPr>
        <w:t xml:space="preserve"> (точные даты будут утверждены организационным графиком приема </w:t>
      </w:r>
      <w:r w:rsidR="009B4DC0">
        <w:rPr>
          <w:sz w:val="28"/>
          <w:szCs w:val="28"/>
        </w:rPr>
        <w:br/>
        <w:t xml:space="preserve">на обучение в апреле 2020 г.). </w:t>
      </w:r>
      <w:r w:rsidRPr="005D12F7">
        <w:rPr>
          <w:sz w:val="28"/>
          <w:szCs w:val="28"/>
        </w:rPr>
        <w:t xml:space="preserve">Рекомендуется прибывать на регистрацию заблаговременно. Без результатов окончательного медицинского </w:t>
      </w:r>
      <w:r w:rsidRPr="007E0E93">
        <w:rPr>
          <w:sz w:val="28"/>
          <w:szCs w:val="28"/>
        </w:rPr>
        <w:t xml:space="preserve">освидетельствования </w:t>
      </w:r>
      <w:r w:rsidR="00E1633A" w:rsidRPr="007E0E93">
        <w:rPr>
          <w:sz w:val="28"/>
          <w:szCs w:val="28"/>
        </w:rPr>
        <w:t>поступающий</w:t>
      </w:r>
      <w:r w:rsidRPr="007E0E93">
        <w:rPr>
          <w:sz w:val="28"/>
          <w:szCs w:val="28"/>
        </w:rPr>
        <w:t xml:space="preserve"> не может быть допущен до </w:t>
      </w:r>
      <w:r w:rsidR="00B32C83" w:rsidRPr="007E0E93">
        <w:rPr>
          <w:sz w:val="28"/>
          <w:szCs w:val="28"/>
        </w:rPr>
        <w:t>сдачи дополнительных вступительных испытаний</w:t>
      </w:r>
      <w:r w:rsidRPr="007E0E93">
        <w:rPr>
          <w:sz w:val="28"/>
          <w:szCs w:val="28"/>
        </w:rPr>
        <w:t>;</w:t>
      </w:r>
    </w:p>
    <w:p w:rsidR="00533FD8" w:rsidRPr="007E0E93" w:rsidRDefault="00533FD8" w:rsidP="00136BCF">
      <w:pPr>
        <w:widowControl w:val="0"/>
        <w:ind w:left="0" w:firstLine="567"/>
        <w:jc w:val="both"/>
        <w:rPr>
          <w:sz w:val="28"/>
          <w:szCs w:val="28"/>
        </w:rPr>
      </w:pPr>
      <w:r w:rsidRPr="007E0E93">
        <w:rPr>
          <w:sz w:val="28"/>
          <w:szCs w:val="28"/>
        </w:rPr>
        <w:t xml:space="preserve">при регистрации передача </w:t>
      </w:r>
      <w:r w:rsidRPr="007E0E93">
        <w:rPr>
          <w:b/>
          <w:bCs/>
          <w:sz w:val="28"/>
          <w:szCs w:val="28"/>
          <w:u w:val="single"/>
        </w:rPr>
        <w:t>оригинала</w:t>
      </w:r>
      <w:r w:rsidRPr="007E0E93">
        <w:rPr>
          <w:sz w:val="28"/>
          <w:szCs w:val="28"/>
        </w:rPr>
        <w:t xml:space="preserve"> документа об образовании</w:t>
      </w:r>
      <w:r w:rsidRPr="007E0E93">
        <w:rPr>
          <w:b/>
          <w:bCs/>
          <w:sz w:val="28"/>
          <w:szCs w:val="28"/>
          <w:u w:val="single"/>
        </w:rPr>
        <w:t xml:space="preserve"> обязательна</w:t>
      </w:r>
      <w:r w:rsidRPr="007E0E93">
        <w:rPr>
          <w:sz w:val="28"/>
          <w:szCs w:val="28"/>
        </w:rPr>
        <w:t>;</w:t>
      </w:r>
    </w:p>
    <w:p w:rsidR="00ED50EF" w:rsidRPr="007E0E93" w:rsidRDefault="00ED50EF" w:rsidP="009B4DC0">
      <w:pPr>
        <w:widowControl w:val="0"/>
        <w:ind w:left="0" w:firstLine="567"/>
        <w:jc w:val="both"/>
        <w:rPr>
          <w:sz w:val="28"/>
          <w:szCs w:val="28"/>
        </w:rPr>
      </w:pPr>
      <w:r w:rsidRPr="007E0E93">
        <w:rPr>
          <w:sz w:val="28"/>
          <w:szCs w:val="28"/>
        </w:rPr>
        <w:t xml:space="preserve">вступительные испытания по общеобразовательными предметам, проводимые академией самостоятельно (для лиц, указанных в подпункте 2 пункта 1 настоящей памятки) проводятся </w:t>
      </w:r>
      <w:r w:rsidR="009B4DC0">
        <w:rPr>
          <w:sz w:val="28"/>
          <w:szCs w:val="28"/>
        </w:rPr>
        <w:t>в течение 3-х дней в период регистрации (июль 2020 г.). Д</w:t>
      </w:r>
      <w:r w:rsidRPr="007E0E93">
        <w:rPr>
          <w:sz w:val="28"/>
          <w:szCs w:val="28"/>
        </w:rPr>
        <w:t>ата и время проведения конкретного вступительного испытания будет указана в расписании, которое размещается на сайте академии</w:t>
      </w:r>
      <w:r w:rsidR="00B32C83" w:rsidRPr="007E0E93">
        <w:rPr>
          <w:sz w:val="28"/>
          <w:szCs w:val="28"/>
        </w:rPr>
        <w:t>;</w:t>
      </w:r>
    </w:p>
    <w:p w:rsidR="00533FD8" w:rsidRPr="007E0E93" w:rsidRDefault="00533FD8" w:rsidP="00136BCF">
      <w:pPr>
        <w:widowControl w:val="0"/>
        <w:ind w:left="0" w:firstLine="567"/>
        <w:jc w:val="both"/>
        <w:rPr>
          <w:sz w:val="28"/>
          <w:szCs w:val="28"/>
        </w:rPr>
      </w:pPr>
      <w:r w:rsidRPr="007E0E93">
        <w:rPr>
          <w:sz w:val="28"/>
          <w:szCs w:val="28"/>
        </w:rPr>
        <w:t xml:space="preserve">дополнительные вступительные испытания проводятся </w:t>
      </w:r>
      <w:r w:rsidR="009B4DC0">
        <w:rPr>
          <w:sz w:val="28"/>
          <w:szCs w:val="28"/>
        </w:rPr>
        <w:t xml:space="preserve">после окончания регистрации и </w:t>
      </w:r>
      <w:r w:rsidR="009B4DC0" w:rsidRPr="005D12F7">
        <w:rPr>
          <w:sz w:val="28"/>
          <w:szCs w:val="28"/>
        </w:rPr>
        <w:t>окончательно</w:t>
      </w:r>
      <w:r w:rsidR="009B4DC0">
        <w:rPr>
          <w:sz w:val="28"/>
          <w:szCs w:val="28"/>
        </w:rPr>
        <w:t>го</w:t>
      </w:r>
      <w:r w:rsidR="009B4DC0" w:rsidRPr="005D12F7">
        <w:rPr>
          <w:sz w:val="28"/>
          <w:szCs w:val="28"/>
        </w:rPr>
        <w:t xml:space="preserve"> медицинско</w:t>
      </w:r>
      <w:r w:rsidR="009B4DC0">
        <w:rPr>
          <w:sz w:val="28"/>
          <w:szCs w:val="28"/>
        </w:rPr>
        <w:t>го</w:t>
      </w:r>
      <w:r w:rsidR="009B4DC0" w:rsidRPr="005D12F7">
        <w:rPr>
          <w:sz w:val="28"/>
          <w:szCs w:val="28"/>
        </w:rPr>
        <w:t xml:space="preserve"> освидетельствовани</w:t>
      </w:r>
      <w:r w:rsidR="009B4DC0">
        <w:rPr>
          <w:sz w:val="28"/>
          <w:szCs w:val="28"/>
        </w:rPr>
        <w:t>я</w:t>
      </w:r>
      <w:r w:rsidR="009B4DC0" w:rsidRPr="007E0E93">
        <w:rPr>
          <w:b/>
          <w:sz w:val="28"/>
          <w:szCs w:val="28"/>
        </w:rPr>
        <w:t xml:space="preserve"> </w:t>
      </w:r>
      <w:r w:rsidRPr="007E0E93">
        <w:rPr>
          <w:sz w:val="28"/>
          <w:szCs w:val="28"/>
        </w:rPr>
        <w:t xml:space="preserve">Дата </w:t>
      </w:r>
      <w:r w:rsidR="009B4DC0">
        <w:rPr>
          <w:sz w:val="28"/>
          <w:szCs w:val="28"/>
        </w:rPr>
        <w:br/>
      </w:r>
      <w:r w:rsidRPr="007E0E93">
        <w:rPr>
          <w:sz w:val="28"/>
          <w:szCs w:val="28"/>
        </w:rPr>
        <w:t>и время проведения конкретного дополнительного вступительного испытания будет указана в расписании, которое размещается на сайте академии;</w:t>
      </w:r>
    </w:p>
    <w:p w:rsidR="00533FD8" w:rsidRPr="007E0E93" w:rsidRDefault="00533FD8" w:rsidP="00136BCF">
      <w:pPr>
        <w:widowControl w:val="0"/>
        <w:ind w:left="0" w:firstLine="567"/>
        <w:jc w:val="both"/>
        <w:rPr>
          <w:sz w:val="28"/>
          <w:szCs w:val="28"/>
        </w:rPr>
      </w:pPr>
      <w:r w:rsidRPr="007E0E93">
        <w:rPr>
          <w:sz w:val="28"/>
          <w:szCs w:val="28"/>
        </w:rPr>
        <w:t xml:space="preserve">пропуск на дополнительное вступительное испытание осуществляется только по предъявлению паспорта; </w:t>
      </w:r>
    </w:p>
    <w:p w:rsidR="00533FD8" w:rsidRPr="007E0E93" w:rsidRDefault="00533FD8" w:rsidP="00136BCF">
      <w:pPr>
        <w:widowControl w:val="0"/>
        <w:ind w:left="0" w:firstLine="567"/>
        <w:jc w:val="both"/>
        <w:rPr>
          <w:sz w:val="28"/>
          <w:szCs w:val="28"/>
        </w:rPr>
      </w:pPr>
      <w:r w:rsidRPr="007E0E93">
        <w:rPr>
          <w:sz w:val="28"/>
          <w:szCs w:val="28"/>
        </w:rPr>
        <w:t xml:space="preserve">список лиц, зачисленных в академию в порядке регионального конкурса </w:t>
      </w:r>
      <w:r w:rsidR="007E342C" w:rsidRPr="007E0E93">
        <w:rPr>
          <w:sz w:val="28"/>
          <w:szCs w:val="28"/>
        </w:rPr>
        <w:br/>
      </w:r>
      <w:r w:rsidRPr="007E0E93">
        <w:rPr>
          <w:sz w:val="28"/>
          <w:szCs w:val="28"/>
        </w:rPr>
        <w:t>и список лиц, рекомендованных к зачислению в академию общего конкурса, размещается на сайте после заседания приемной комиссии</w:t>
      </w:r>
      <w:r w:rsidR="009B4DC0">
        <w:rPr>
          <w:sz w:val="28"/>
          <w:szCs w:val="28"/>
        </w:rPr>
        <w:t xml:space="preserve"> (в 2019 г. данная информация была размещена </w:t>
      </w:r>
      <w:r w:rsidR="009B4DC0" w:rsidRPr="009B4DC0">
        <w:rPr>
          <w:b/>
          <w:sz w:val="28"/>
          <w:szCs w:val="28"/>
        </w:rPr>
        <w:t>22 июля</w:t>
      </w:r>
      <w:r w:rsidR="009B4DC0">
        <w:rPr>
          <w:sz w:val="28"/>
          <w:szCs w:val="28"/>
        </w:rPr>
        <w:t>)</w:t>
      </w:r>
      <w:r w:rsidRPr="007E0E93">
        <w:rPr>
          <w:sz w:val="28"/>
          <w:szCs w:val="28"/>
        </w:rPr>
        <w:t>;</w:t>
      </w:r>
    </w:p>
    <w:p w:rsidR="00533FD8" w:rsidRPr="007E0E93" w:rsidRDefault="00533FD8" w:rsidP="00136BCF">
      <w:pPr>
        <w:widowControl w:val="0"/>
        <w:ind w:left="0" w:firstLine="567"/>
        <w:jc w:val="both"/>
        <w:rPr>
          <w:sz w:val="28"/>
          <w:szCs w:val="28"/>
        </w:rPr>
      </w:pPr>
      <w:r w:rsidRPr="007E0E93">
        <w:rPr>
          <w:sz w:val="28"/>
          <w:szCs w:val="28"/>
        </w:rPr>
        <w:t xml:space="preserve">лицам, зачисленным в академию в </w:t>
      </w:r>
      <w:r w:rsidRPr="007E0E93">
        <w:rPr>
          <w:sz w:val="28"/>
          <w:szCs w:val="28"/>
          <w:u w:val="single"/>
        </w:rPr>
        <w:t>порядке регионального конкурса</w:t>
      </w:r>
      <w:r w:rsidRPr="007E0E93">
        <w:rPr>
          <w:sz w:val="28"/>
          <w:szCs w:val="28"/>
        </w:rPr>
        <w:t xml:space="preserve">, разрешается убытие по месту жительства до </w:t>
      </w:r>
      <w:r w:rsidR="009B4DC0">
        <w:rPr>
          <w:b/>
          <w:bCs/>
          <w:sz w:val="28"/>
          <w:szCs w:val="28"/>
        </w:rPr>
        <w:t xml:space="preserve">дня объявления приказа </w:t>
      </w:r>
      <w:r w:rsidR="009B4DC0">
        <w:rPr>
          <w:b/>
          <w:bCs/>
          <w:sz w:val="28"/>
          <w:szCs w:val="28"/>
        </w:rPr>
        <w:br/>
        <w:t>о зачислении.</w:t>
      </w:r>
    </w:p>
    <w:p w:rsidR="00533FD8" w:rsidRPr="007E0E93" w:rsidRDefault="00533FD8" w:rsidP="00136BCF">
      <w:pPr>
        <w:widowControl w:val="0"/>
        <w:ind w:left="0" w:firstLine="567"/>
        <w:jc w:val="both"/>
        <w:rPr>
          <w:sz w:val="28"/>
          <w:szCs w:val="28"/>
        </w:rPr>
      </w:pPr>
      <w:r w:rsidRPr="007E0E93">
        <w:rPr>
          <w:sz w:val="28"/>
          <w:szCs w:val="28"/>
        </w:rPr>
        <w:t xml:space="preserve">лицам, рекомендованным к зачислению в академию в </w:t>
      </w:r>
      <w:r w:rsidRPr="007E0E93">
        <w:rPr>
          <w:sz w:val="28"/>
          <w:szCs w:val="28"/>
          <w:u w:val="single"/>
        </w:rPr>
        <w:t>порядке общего конкурса</w:t>
      </w:r>
      <w:r w:rsidRPr="007E0E93">
        <w:rPr>
          <w:sz w:val="28"/>
          <w:szCs w:val="28"/>
        </w:rPr>
        <w:t>, следует прибыть в академию на следующий день</w:t>
      </w:r>
      <w:r w:rsidR="002703D0" w:rsidRPr="007E0E93">
        <w:rPr>
          <w:sz w:val="28"/>
          <w:szCs w:val="28"/>
        </w:rPr>
        <w:t xml:space="preserve"> после размещения информации на сайте</w:t>
      </w:r>
      <w:r w:rsidR="00B32C83" w:rsidRPr="007E0E93">
        <w:rPr>
          <w:sz w:val="28"/>
          <w:szCs w:val="28"/>
        </w:rPr>
        <w:t xml:space="preserve"> </w:t>
      </w:r>
      <w:r w:rsidRPr="007E0E93">
        <w:rPr>
          <w:b/>
          <w:sz w:val="28"/>
          <w:szCs w:val="28"/>
        </w:rPr>
        <w:t>(</w:t>
      </w:r>
      <w:r w:rsidR="009B4DC0">
        <w:rPr>
          <w:b/>
          <w:sz w:val="28"/>
          <w:szCs w:val="28"/>
        </w:rPr>
        <w:t>на следующий день после размещения на сайте списков лиц, рекомендованных к зачислению</w:t>
      </w:r>
      <w:r w:rsidRPr="007E0E93">
        <w:rPr>
          <w:b/>
          <w:sz w:val="28"/>
          <w:szCs w:val="28"/>
        </w:rPr>
        <w:t>)</w:t>
      </w:r>
      <w:r w:rsidRPr="007E0E93">
        <w:rPr>
          <w:sz w:val="28"/>
          <w:szCs w:val="28"/>
        </w:rPr>
        <w:t xml:space="preserve"> для выражения своего согласия на заключение контракта с одним из комплектующих органов, имеющих вакантные приемные места по итогам регионального конкурса. Точное время собрания лиц, рекомендованных к зачислению в порядке общего конкурса, доводится до кандидатов на обучение при регистрации </w:t>
      </w:r>
      <w:r w:rsidR="009B4DC0">
        <w:rPr>
          <w:sz w:val="28"/>
          <w:szCs w:val="28"/>
        </w:rPr>
        <w:br/>
      </w:r>
      <w:r w:rsidRPr="007E0E93">
        <w:rPr>
          <w:sz w:val="28"/>
          <w:szCs w:val="28"/>
        </w:rPr>
        <w:t xml:space="preserve">на вступительные испытания. Если по какой-либо причине </w:t>
      </w:r>
      <w:r w:rsidR="00E1633A" w:rsidRPr="007E0E93">
        <w:rPr>
          <w:sz w:val="28"/>
          <w:szCs w:val="28"/>
        </w:rPr>
        <w:t>поступающий</w:t>
      </w:r>
      <w:r w:rsidRPr="007E0E93">
        <w:rPr>
          <w:sz w:val="28"/>
          <w:szCs w:val="28"/>
        </w:rPr>
        <w:t xml:space="preserve"> </w:t>
      </w:r>
      <w:r w:rsidR="009B4DC0">
        <w:rPr>
          <w:sz w:val="28"/>
          <w:szCs w:val="28"/>
        </w:rPr>
        <w:br/>
      </w:r>
      <w:r w:rsidRPr="007E0E93">
        <w:rPr>
          <w:sz w:val="28"/>
          <w:szCs w:val="28"/>
        </w:rPr>
        <w:lastRenderedPageBreak/>
        <w:t xml:space="preserve">не может прибыть на собрание в указанное время, то об этом необходимо </w:t>
      </w:r>
      <w:r w:rsidRPr="007E0E93">
        <w:rPr>
          <w:b/>
          <w:bCs/>
          <w:sz w:val="28"/>
          <w:szCs w:val="28"/>
        </w:rPr>
        <w:t>ОБЯЗАТЕЛЬНО</w:t>
      </w:r>
      <w:r w:rsidRPr="007E0E93">
        <w:rPr>
          <w:sz w:val="28"/>
          <w:szCs w:val="28"/>
        </w:rPr>
        <w:t xml:space="preserve"> сообщить в академию любым видом связи. Лица, </w:t>
      </w:r>
      <w:r w:rsidR="009B4DC0">
        <w:rPr>
          <w:sz w:val="28"/>
          <w:szCs w:val="28"/>
        </w:rPr>
        <w:br/>
      </w:r>
      <w:r w:rsidRPr="007E0E93">
        <w:rPr>
          <w:sz w:val="28"/>
          <w:szCs w:val="28"/>
        </w:rPr>
        <w:t xml:space="preserve">не прибывшие в установленное время, либо отказавшиеся от заключения контракта с одним из указанных комплектующих органов, не зачисляются </w:t>
      </w:r>
      <w:r w:rsidR="009B4DC0">
        <w:rPr>
          <w:sz w:val="28"/>
          <w:szCs w:val="28"/>
        </w:rPr>
        <w:br/>
      </w:r>
      <w:r w:rsidRPr="007E0E93">
        <w:rPr>
          <w:sz w:val="28"/>
          <w:szCs w:val="28"/>
        </w:rPr>
        <w:t>в академию;</w:t>
      </w:r>
    </w:p>
    <w:p w:rsidR="00533FD8" w:rsidRPr="007E0E93" w:rsidRDefault="00533FD8" w:rsidP="00136BCF">
      <w:pPr>
        <w:widowControl w:val="0"/>
        <w:ind w:left="0" w:firstLine="567"/>
        <w:jc w:val="both"/>
        <w:rPr>
          <w:sz w:val="28"/>
          <w:szCs w:val="28"/>
        </w:rPr>
      </w:pPr>
      <w:r w:rsidRPr="007E0E93">
        <w:rPr>
          <w:sz w:val="28"/>
          <w:szCs w:val="28"/>
        </w:rPr>
        <w:t xml:space="preserve">лицам, чьи ФИО не указаны в списках зачисленных в академию в порядке регионального конкурса или рекомендованных к зачислению в академию общего конкурса, </w:t>
      </w:r>
      <w:r w:rsidRPr="007E0E93">
        <w:rPr>
          <w:b/>
          <w:bCs/>
          <w:sz w:val="28"/>
          <w:szCs w:val="28"/>
        </w:rPr>
        <w:t>ЦЕЛЕСООБРАЗНО</w:t>
      </w:r>
      <w:r w:rsidRPr="007E0E93">
        <w:rPr>
          <w:sz w:val="28"/>
          <w:szCs w:val="28"/>
        </w:rPr>
        <w:t xml:space="preserve"> прибыть в академию на собрание </w:t>
      </w:r>
      <w:r w:rsidR="007E342C" w:rsidRPr="007E0E93">
        <w:rPr>
          <w:sz w:val="28"/>
          <w:szCs w:val="28"/>
        </w:rPr>
        <w:br/>
      </w:r>
      <w:r w:rsidRPr="007E0E93">
        <w:rPr>
          <w:sz w:val="28"/>
          <w:szCs w:val="28"/>
        </w:rPr>
        <w:t xml:space="preserve">с лицами, рекомендованными к зачислению в порядке общего конкурса, поскольку в случае отказа от подписания контракта или не прибытия </w:t>
      </w:r>
      <w:r w:rsidR="007E342C" w:rsidRPr="007E0E93">
        <w:rPr>
          <w:sz w:val="28"/>
          <w:szCs w:val="28"/>
        </w:rPr>
        <w:br/>
      </w:r>
      <w:r w:rsidRPr="007E0E93">
        <w:rPr>
          <w:sz w:val="28"/>
          <w:szCs w:val="28"/>
        </w:rPr>
        <w:t xml:space="preserve">на собрание кого-либо из числа рекомендованных к зачислению в академию </w:t>
      </w:r>
      <w:r w:rsidR="007E342C" w:rsidRPr="007E0E93">
        <w:rPr>
          <w:sz w:val="28"/>
          <w:szCs w:val="28"/>
        </w:rPr>
        <w:br/>
      </w:r>
      <w:r w:rsidRPr="007E0E93">
        <w:rPr>
          <w:sz w:val="28"/>
          <w:szCs w:val="28"/>
        </w:rPr>
        <w:t xml:space="preserve">в порядке общего конкурса, освободившиеся места будут предоставлены данным </w:t>
      </w:r>
      <w:r w:rsidR="00E1633A" w:rsidRPr="007E0E93">
        <w:rPr>
          <w:sz w:val="28"/>
          <w:szCs w:val="28"/>
        </w:rPr>
        <w:t>поступающим</w:t>
      </w:r>
      <w:r w:rsidRPr="007E0E93">
        <w:rPr>
          <w:sz w:val="28"/>
          <w:szCs w:val="28"/>
        </w:rPr>
        <w:t>;</w:t>
      </w:r>
    </w:p>
    <w:p w:rsidR="00533FD8" w:rsidRPr="007E0E93" w:rsidRDefault="009B4DC0" w:rsidP="00136BCF">
      <w:pPr>
        <w:widowControl w:val="0"/>
        <w:ind w:left="0" w:firstLine="567"/>
        <w:jc w:val="both"/>
        <w:rPr>
          <w:sz w:val="28"/>
          <w:szCs w:val="28"/>
        </w:rPr>
      </w:pPr>
      <w:r>
        <w:rPr>
          <w:sz w:val="28"/>
          <w:szCs w:val="28"/>
        </w:rPr>
        <w:t>В день</w:t>
      </w:r>
      <w:r w:rsidR="00533FD8" w:rsidRPr="007E0E93">
        <w:rPr>
          <w:sz w:val="28"/>
          <w:szCs w:val="28"/>
        </w:rPr>
        <w:t xml:space="preserve"> объявлени</w:t>
      </w:r>
      <w:r>
        <w:rPr>
          <w:sz w:val="28"/>
          <w:szCs w:val="28"/>
        </w:rPr>
        <w:t>я</w:t>
      </w:r>
      <w:r w:rsidR="00533FD8" w:rsidRPr="007E0E93">
        <w:rPr>
          <w:sz w:val="28"/>
          <w:szCs w:val="28"/>
        </w:rPr>
        <w:t xml:space="preserve"> приказа о зачислении</w:t>
      </w:r>
      <w:r>
        <w:rPr>
          <w:sz w:val="28"/>
          <w:szCs w:val="28"/>
        </w:rPr>
        <w:t xml:space="preserve"> </w:t>
      </w:r>
      <w:r w:rsidRPr="007E0E93">
        <w:rPr>
          <w:sz w:val="28"/>
          <w:szCs w:val="28"/>
        </w:rPr>
        <w:t xml:space="preserve">прибытие </w:t>
      </w:r>
      <w:r w:rsidR="00533FD8" w:rsidRPr="007E0E93">
        <w:rPr>
          <w:sz w:val="28"/>
          <w:szCs w:val="28"/>
        </w:rPr>
        <w:t>лиц, зачисленных</w:t>
      </w:r>
      <w:r>
        <w:rPr>
          <w:sz w:val="28"/>
          <w:szCs w:val="28"/>
        </w:rPr>
        <w:br/>
      </w:r>
      <w:r w:rsidR="00533FD8" w:rsidRPr="007E0E93">
        <w:rPr>
          <w:sz w:val="28"/>
          <w:szCs w:val="28"/>
        </w:rPr>
        <w:t xml:space="preserve">по региональному конкурсу и лиц, выразивших согласие на заключение контракта с одним из комплектующих органов, имеющих вакантные приемные места по итогам регионального конкурса, является </w:t>
      </w:r>
      <w:r w:rsidR="00533FD8" w:rsidRPr="007E0E93">
        <w:rPr>
          <w:b/>
          <w:bCs/>
          <w:sz w:val="28"/>
          <w:szCs w:val="28"/>
        </w:rPr>
        <w:t xml:space="preserve">ОБЯЗАТЕЛЬНЫМ не позднее 08:00. </w:t>
      </w:r>
      <w:r w:rsidR="00533FD8" w:rsidRPr="007E0E93">
        <w:rPr>
          <w:sz w:val="28"/>
          <w:szCs w:val="28"/>
        </w:rPr>
        <w:t xml:space="preserve">Если по какой-либо причине </w:t>
      </w:r>
      <w:r w:rsidR="00E1633A" w:rsidRPr="007E0E93">
        <w:rPr>
          <w:sz w:val="28"/>
          <w:szCs w:val="28"/>
        </w:rPr>
        <w:t xml:space="preserve">поступающий </w:t>
      </w:r>
      <w:r w:rsidR="00533FD8" w:rsidRPr="007E0E93">
        <w:rPr>
          <w:sz w:val="28"/>
          <w:szCs w:val="28"/>
        </w:rPr>
        <w:t xml:space="preserve">не может прибыть в указанное время, то об этом необходимо </w:t>
      </w:r>
      <w:r w:rsidR="00533FD8" w:rsidRPr="007E0E93">
        <w:rPr>
          <w:b/>
          <w:bCs/>
          <w:sz w:val="28"/>
          <w:szCs w:val="28"/>
        </w:rPr>
        <w:t>ОБЯЗАТЕЛЬНО</w:t>
      </w:r>
      <w:r w:rsidR="00533FD8" w:rsidRPr="007E0E93">
        <w:rPr>
          <w:sz w:val="28"/>
          <w:szCs w:val="28"/>
        </w:rPr>
        <w:t xml:space="preserve"> сообщить в академию;</w:t>
      </w:r>
    </w:p>
    <w:p w:rsidR="00533FD8" w:rsidRPr="007E0E93" w:rsidRDefault="00533FD8" w:rsidP="00E1633A">
      <w:pPr>
        <w:widowControl w:val="0"/>
        <w:ind w:left="0" w:firstLine="567"/>
        <w:jc w:val="both"/>
        <w:rPr>
          <w:sz w:val="28"/>
          <w:szCs w:val="28"/>
        </w:rPr>
      </w:pPr>
      <w:r w:rsidRPr="007E0E93">
        <w:rPr>
          <w:sz w:val="28"/>
          <w:szCs w:val="28"/>
        </w:rPr>
        <w:t xml:space="preserve">после объявления приказа о зачислении осуществляется фотографирование на служебные удостоверения (необходимо иметь аккуратную прическу; юноши должны иметь прическу спортивного типа), </w:t>
      </w:r>
      <w:r w:rsidR="007E342C" w:rsidRPr="007E0E93">
        <w:rPr>
          <w:sz w:val="28"/>
          <w:szCs w:val="28"/>
        </w:rPr>
        <w:br/>
      </w:r>
      <w:r w:rsidRPr="007E0E93">
        <w:rPr>
          <w:sz w:val="28"/>
          <w:szCs w:val="28"/>
        </w:rPr>
        <w:t xml:space="preserve">а также получение форменного обмундирования (для этого </w:t>
      </w:r>
      <w:r w:rsidR="00E1633A" w:rsidRPr="007E0E93">
        <w:rPr>
          <w:sz w:val="28"/>
          <w:szCs w:val="28"/>
        </w:rPr>
        <w:t>поступающим</w:t>
      </w:r>
      <w:r w:rsidRPr="007E0E93">
        <w:rPr>
          <w:sz w:val="28"/>
          <w:szCs w:val="28"/>
        </w:rPr>
        <w:t xml:space="preserve"> требуется знать точные размеры обуви, одежды (в сантиметрах: рост, обхват груди), головного убора);</w:t>
      </w:r>
    </w:p>
    <w:p w:rsidR="00533FD8" w:rsidRPr="007E0E93" w:rsidRDefault="00533FD8" w:rsidP="00136BCF">
      <w:pPr>
        <w:widowControl w:val="0"/>
        <w:ind w:left="0" w:firstLine="567"/>
        <w:jc w:val="both"/>
        <w:rPr>
          <w:sz w:val="28"/>
          <w:szCs w:val="28"/>
        </w:rPr>
      </w:pPr>
      <w:r w:rsidRPr="007E0E93">
        <w:rPr>
          <w:sz w:val="28"/>
          <w:szCs w:val="28"/>
        </w:rPr>
        <w:t xml:space="preserve">лицам, зачисленным на обучение, необходимо иметь на руках </w:t>
      </w:r>
      <w:r w:rsidRPr="007E0E93">
        <w:rPr>
          <w:sz w:val="28"/>
          <w:szCs w:val="28"/>
          <w:u w:val="single"/>
        </w:rPr>
        <w:t xml:space="preserve">паспорт, </w:t>
      </w:r>
      <w:r w:rsidRPr="007E0E93">
        <w:rPr>
          <w:color w:val="000000"/>
          <w:sz w:val="28"/>
          <w:szCs w:val="28"/>
          <w:u w:val="single"/>
        </w:rPr>
        <w:t>медицинскую карту амбулаторного больного</w:t>
      </w:r>
      <w:r w:rsidRPr="007E0E93">
        <w:rPr>
          <w:sz w:val="28"/>
          <w:szCs w:val="28"/>
          <w:u w:val="single"/>
        </w:rPr>
        <w:t>, сертификат о профилактических прививках</w:t>
      </w:r>
      <w:r w:rsidRPr="007E0E93">
        <w:rPr>
          <w:sz w:val="28"/>
          <w:szCs w:val="28"/>
        </w:rPr>
        <w:t xml:space="preserve"> (если ранее были выданы обратно на руки в медсанчасти академии)</w:t>
      </w:r>
      <w:r w:rsidRPr="007E0E93">
        <w:rPr>
          <w:b/>
          <w:sz w:val="28"/>
          <w:szCs w:val="28"/>
        </w:rPr>
        <w:t>;</w:t>
      </w:r>
    </w:p>
    <w:p w:rsidR="00533FD8" w:rsidRPr="007E0E93" w:rsidRDefault="00533FD8" w:rsidP="00136BCF">
      <w:pPr>
        <w:widowControl w:val="0"/>
        <w:ind w:left="0" w:firstLine="567"/>
        <w:jc w:val="both"/>
        <w:rPr>
          <w:sz w:val="28"/>
          <w:szCs w:val="28"/>
        </w:rPr>
      </w:pPr>
      <w:r w:rsidRPr="007E0E93">
        <w:rPr>
          <w:b/>
          <w:sz w:val="28"/>
          <w:szCs w:val="28"/>
        </w:rPr>
        <w:t>с 1 августа 20</w:t>
      </w:r>
      <w:r w:rsidR="009B4DC0">
        <w:rPr>
          <w:b/>
          <w:sz w:val="28"/>
          <w:szCs w:val="28"/>
        </w:rPr>
        <w:t>20</w:t>
      </w:r>
      <w:r w:rsidRPr="007E0E93">
        <w:rPr>
          <w:b/>
          <w:sz w:val="28"/>
          <w:szCs w:val="28"/>
        </w:rPr>
        <w:t xml:space="preserve"> г.</w:t>
      </w:r>
      <w:r w:rsidRPr="007E0E93">
        <w:rPr>
          <w:sz w:val="28"/>
          <w:szCs w:val="28"/>
        </w:rPr>
        <w:t xml:space="preserve"> проводится специальное первоначальное обучение, </w:t>
      </w:r>
      <w:r w:rsidR="00E1633A" w:rsidRPr="007E0E93">
        <w:rPr>
          <w:sz w:val="28"/>
          <w:szCs w:val="28"/>
        </w:rPr>
        <w:t>поступающие</w:t>
      </w:r>
      <w:r w:rsidRPr="007E0E93">
        <w:rPr>
          <w:sz w:val="28"/>
          <w:szCs w:val="28"/>
        </w:rPr>
        <w:t xml:space="preserve"> выезжают в загородный учебный центр</w:t>
      </w:r>
      <w:r w:rsidR="00874328" w:rsidRPr="007E0E93">
        <w:rPr>
          <w:sz w:val="28"/>
          <w:szCs w:val="28"/>
        </w:rPr>
        <w:t xml:space="preserve"> академии</w:t>
      </w:r>
      <w:r w:rsidRPr="007E0E93">
        <w:rPr>
          <w:sz w:val="28"/>
          <w:szCs w:val="28"/>
        </w:rPr>
        <w:t xml:space="preserve"> (ЗУЦ). Рекомендации по подготовке к выезду в ЗУЦ размещены на сайте академии.</w:t>
      </w:r>
    </w:p>
    <w:p w:rsidR="00463D67" w:rsidRPr="007E0E93" w:rsidRDefault="00463D67" w:rsidP="00136BCF">
      <w:pPr>
        <w:widowControl w:val="0"/>
        <w:ind w:left="0" w:firstLine="567"/>
        <w:jc w:val="both"/>
        <w:rPr>
          <w:sz w:val="28"/>
          <w:szCs w:val="28"/>
        </w:rPr>
      </w:pPr>
      <w:r w:rsidRPr="007E0E93">
        <w:rPr>
          <w:b/>
          <w:sz w:val="28"/>
          <w:szCs w:val="28"/>
        </w:rPr>
        <w:t>17.</w:t>
      </w:r>
      <w:r w:rsidRPr="007E0E93">
        <w:rPr>
          <w:sz w:val="28"/>
          <w:szCs w:val="28"/>
        </w:rPr>
        <w:t xml:space="preserve"> В личном деле поступающего следует </w:t>
      </w:r>
      <w:r w:rsidRPr="007E0E93">
        <w:rPr>
          <w:b/>
          <w:sz w:val="28"/>
          <w:szCs w:val="28"/>
        </w:rPr>
        <w:t xml:space="preserve">указывать ведомственную специализацию </w:t>
      </w:r>
      <w:r w:rsidRPr="007E0E93">
        <w:rPr>
          <w:sz w:val="28"/>
          <w:szCs w:val="28"/>
        </w:rPr>
        <w:t xml:space="preserve">в соответствии с распоряжением ФСИН России от 26 января 2018 г. № 29-р, </w:t>
      </w:r>
      <w:r w:rsidR="00F62C30" w:rsidRPr="007E0E93">
        <w:rPr>
          <w:sz w:val="28"/>
          <w:szCs w:val="28"/>
        </w:rPr>
        <w:t xml:space="preserve">на которую подаются документы на поступление, </w:t>
      </w:r>
      <w:r w:rsidRPr="007E0E93">
        <w:rPr>
          <w:sz w:val="28"/>
          <w:szCs w:val="28"/>
        </w:rPr>
        <w:t>а именно:</w:t>
      </w:r>
    </w:p>
    <w:p w:rsidR="00463D67" w:rsidRDefault="00463D67" w:rsidP="00136BCF">
      <w:pPr>
        <w:widowControl w:val="0"/>
        <w:ind w:left="0" w:firstLine="567"/>
        <w:jc w:val="both"/>
        <w:rPr>
          <w:sz w:val="28"/>
          <w:szCs w:val="28"/>
        </w:rPr>
      </w:pPr>
      <w:r w:rsidRPr="007E0E93">
        <w:rPr>
          <w:sz w:val="28"/>
          <w:szCs w:val="28"/>
        </w:rPr>
        <w:t>– правоохранительная де</w:t>
      </w:r>
      <w:r>
        <w:rPr>
          <w:sz w:val="28"/>
          <w:szCs w:val="28"/>
        </w:rPr>
        <w:t>ятельность (оперативно-розыскная деятельность в УИС);</w:t>
      </w:r>
    </w:p>
    <w:p w:rsidR="00463D67" w:rsidRDefault="00463D67" w:rsidP="00136BCF">
      <w:pPr>
        <w:widowControl w:val="0"/>
        <w:ind w:left="0" w:firstLine="567"/>
        <w:jc w:val="both"/>
        <w:rPr>
          <w:sz w:val="28"/>
          <w:szCs w:val="28"/>
        </w:rPr>
      </w:pPr>
      <w:r>
        <w:rPr>
          <w:sz w:val="28"/>
          <w:szCs w:val="28"/>
        </w:rPr>
        <w:t>– правоохранительная деятельность (организация воспитательной работы с осужденными);</w:t>
      </w:r>
    </w:p>
    <w:p w:rsidR="00463D67" w:rsidRDefault="00463D67" w:rsidP="00136BCF">
      <w:pPr>
        <w:widowControl w:val="0"/>
        <w:ind w:left="0" w:firstLine="567"/>
        <w:jc w:val="both"/>
        <w:rPr>
          <w:sz w:val="28"/>
          <w:szCs w:val="28"/>
        </w:rPr>
      </w:pPr>
      <w:r>
        <w:rPr>
          <w:sz w:val="28"/>
          <w:szCs w:val="28"/>
        </w:rPr>
        <w:t>– юриспруденция (бакалавриат) (организация режима в УИС);</w:t>
      </w:r>
    </w:p>
    <w:p w:rsidR="00463D67" w:rsidRDefault="00463D67" w:rsidP="00136BCF">
      <w:pPr>
        <w:widowControl w:val="0"/>
        <w:ind w:left="0" w:firstLine="567"/>
        <w:jc w:val="both"/>
        <w:rPr>
          <w:sz w:val="28"/>
          <w:szCs w:val="28"/>
        </w:rPr>
      </w:pPr>
      <w:r>
        <w:rPr>
          <w:sz w:val="28"/>
          <w:szCs w:val="28"/>
        </w:rPr>
        <w:t xml:space="preserve">– юриспруденция (магистратура) (гражданско-правовое обеспечение деятельности УИС); </w:t>
      </w:r>
    </w:p>
    <w:p w:rsidR="00463D67" w:rsidRDefault="00463D67" w:rsidP="00136BCF">
      <w:pPr>
        <w:widowControl w:val="0"/>
        <w:ind w:left="0" w:firstLine="567"/>
        <w:jc w:val="both"/>
        <w:rPr>
          <w:sz w:val="28"/>
          <w:szCs w:val="28"/>
        </w:rPr>
      </w:pPr>
      <w:r>
        <w:rPr>
          <w:sz w:val="28"/>
          <w:szCs w:val="28"/>
        </w:rPr>
        <w:t>– психология служебной деятельности (организация воспитательной, социальной и психологической работы</w:t>
      </w:r>
      <w:r w:rsidR="00F62C30">
        <w:rPr>
          <w:sz w:val="28"/>
          <w:szCs w:val="28"/>
        </w:rPr>
        <w:t xml:space="preserve"> в УИС</w:t>
      </w:r>
      <w:r>
        <w:rPr>
          <w:sz w:val="28"/>
          <w:szCs w:val="28"/>
        </w:rPr>
        <w:t>);</w:t>
      </w:r>
    </w:p>
    <w:p w:rsidR="00F62C30" w:rsidRDefault="00463D67" w:rsidP="00F62C30">
      <w:pPr>
        <w:widowControl w:val="0"/>
        <w:ind w:left="0" w:firstLine="567"/>
        <w:jc w:val="both"/>
        <w:rPr>
          <w:sz w:val="28"/>
          <w:szCs w:val="28"/>
        </w:rPr>
      </w:pPr>
      <w:r>
        <w:rPr>
          <w:sz w:val="28"/>
          <w:szCs w:val="28"/>
        </w:rPr>
        <w:lastRenderedPageBreak/>
        <w:t xml:space="preserve">– </w:t>
      </w:r>
      <w:r w:rsidR="00F62C30">
        <w:rPr>
          <w:sz w:val="28"/>
          <w:szCs w:val="28"/>
        </w:rPr>
        <w:t>педагогика и психология девиантного поведения (организация воспитательной, социальной и психологической работы в УИС);</w:t>
      </w:r>
    </w:p>
    <w:p w:rsidR="00463D67" w:rsidRDefault="00F62C30" w:rsidP="00136BCF">
      <w:pPr>
        <w:widowControl w:val="0"/>
        <w:ind w:left="0" w:firstLine="567"/>
        <w:jc w:val="both"/>
        <w:rPr>
          <w:sz w:val="28"/>
          <w:szCs w:val="28"/>
        </w:rPr>
      </w:pPr>
      <w:r>
        <w:rPr>
          <w:sz w:val="28"/>
          <w:szCs w:val="28"/>
        </w:rPr>
        <w:t>– экономическая безопасность (организация производства в УИС);</w:t>
      </w:r>
    </w:p>
    <w:p w:rsidR="00F62C30" w:rsidRDefault="00F62C30" w:rsidP="00136BCF">
      <w:pPr>
        <w:widowControl w:val="0"/>
        <w:ind w:left="0" w:firstLine="567"/>
        <w:jc w:val="both"/>
        <w:rPr>
          <w:sz w:val="28"/>
          <w:szCs w:val="28"/>
        </w:rPr>
      </w:pPr>
      <w:r>
        <w:rPr>
          <w:sz w:val="28"/>
          <w:szCs w:val="28"/>
        </w:rPr>
        <w:t>– тыловое обеспечение (тыловое обеспечение в УИС);</w:t>
      </w:r>
    </w:p>
    <w:p w:rsidR="00F62C30" w:rsidRDefault="00F62C30" w:rsidP="00F62C30">
      <w:pPr>
        <w:widowControl w:val="0"/>
        <w:ind w:left="0" w:firstLine="567"/>
        <w:jc w:val="both"/>
        <w:rPr>
          <w:sz w:val="28"/>
          <w:szCs w:val="28"/>
        </w:rPr>
      </w:pPr>
      <w:r>
        <w:rPr>
          <w:sz w:val="28"/>
          <w:szCs w:val="28"/>
        </w:rPr>
        <w:t>– менеджмент (тыловое обеспечение в УИС).</w:t>
      </w:r>
    </w:p>
    <w:p w:rsidR="00FD40EB" w:rsidRDefault="00F62C30" w:rsidP="00136BCF">
      <w:pPr>
        <w:widowControl w:val="0"/>
        <w:ind w:left="0" w:firstLine="567"/>
        <w:jc w:val="both"/>
        <w:rPr>
          <w:sz w:val="28"/>
          <w:szCs w:val="28"/>
        </w:rPr>
      </w:pPr>
      <w:r w:rsidRPr="00F62C30">
        <w:rPr>
          <w:b/>
          <w:sz w:val="28"/>
          <w:szCs w:val="28"/>
        </w:rPr>
        <w:t>18.</w:t>
      </w:r>
      <w:r>
        <w:rPr>
          <w:sz w:val="28"/>
          <w:szCs w:val="28"/>
        </w:rPr>
        <w:t xml:space="preserve"> Территориальным органам ФСИН России рекомендуется, прежде чем брать любую информацию от поступающих, получить от них письменное согласие на обработку персональных данных в соответствии с требованиями </w:t>
      </w:r>
      <w:r w:rsidRPr="00F62C30">
        <w:rPr>
          <w:sz w:val="28"/>
          <w:szCs w:val="28"/>
        </w:rPr>
        <w:t xml:space="preserve">Федерального закона от 27 июля 2006 г. </w:t>
      </w:r>
      <w:r>
        <w:rPr>
          <w:sz w:val="28"/>
          <w:szCs w:val="28"/>
        </w:rPr>
        <w:t>№</w:t>
      </w:r>
      <w:r w:rsidRPr="00F62C30">
        <w:rPr>
          <w:sz w:val="28"/>
          <w:szCs w:val="28"/>
        </w:rPr>
        <w:t xml:space="preserve"> 152-ФЗ "О персональных данных"</w:t>
      </w:r>
      <w:r>
        <w:rPr>
          <w:sz w:val="28"/>
          <w:szCs w:val="28"/>
        </w:rPr>
        <w:t>.</w:t>
      </w:r>
    </w:p>
    <w:p w:rsidR="00F62C30" w:rsidRPr="005D12F7" w:rsidRDefault="00F62C30" w:rsidP="00136BCF">
      <w:pPr>
        <w:widowControl w:val="0"/>
        <w:ind w:left="0" w:firstLine="567"/>
        <w:jc w:val="both"/>
        <w:rPr>
          <w:sz w:val="28"/>
          <w:szCs w:val="28"/>
        </w:rPr>
      </w:pPr>
    </w:p>
    <w:p w:rsidR="005D12F7" w:rsidRPr="005D12F7" w:rsidRDefault="00533FD8" w:rsidP="00B04A09">
      <w:pPr>
        <w:widowControl w:val="0"/>
        <w:ind w:left="0" w:firstLine="567"/>
        <w:rPr>
          <w:b/>
          <w:bCs/>
          <w:sz w:val="28"/>
          <w:szCs w:val="28"/>
        </w:rPr>
      </w:pPr>
      <w:r w:rsidRPr="005D12F7">
        <w:rPr>
          <w:b/>
          <w:bCs/>
          <w:sz w:val="28"/>
          <w:szCs w:val="28"/>
          <w:lang w:val="en-US"/>
        </w:rPr>
        <w:t>III</w:t>
      </w:r>
      <w:r w:rsidRPr="005D12F7">
        <w:rPr>
          <w:b/>
          <w:bCs/>
          <w:sz w:val="28"/>
          <w:szCs w:val="28"/>
        </w:rPr>
        <w:t xml:space="preserve"> Особенности подбора кандидатов, </w:t>
      </w:r>
    </w:p>
    <w:p w:rsidR="00533FD8" w:rsidRPr="005D12F7" w:rsidRDefault="00533FD8" w:rsidP="00B04A09">
      <w:pPr>
        <w:widowControl w:val="0"/>
        <w:ind w:left="0" w:firstLine="567"/>
        <w:rPr>
          <w:b/>
          <w:bCs/>
          <w:sz w:val="28"/>
          <w:szCs w:val="28"/>
        </w:rPr>
      </w:pPr>
      <w:r w:rsidRPr="005D12F7">
        <w:rPr>
          <w:b/>
          <w:bCs/>
          <w:sz w:val="28"/>
          <w:szCs w:val="28"/>
        </w:rPr>
        <w:t>поступа</w:t>
      </w:r>
      <w:r w:rsidR="005D12F7" w:rsidRPr="005D12F7">
        <w:rPr>
          <w:b/>
          <w:bCs/>
          <w:sz w:val="28"/>
          <w:szCs w:val="28"/>
        </w:rPr>
        <w:t>ющих на ЗАОЧНУЮ форму обучения</w:t>
      </w:r>
    </w:p>
    <w:p w:rsidR="001A6BF2" w:rsidRDefault="001A6BF2" w:rsidP="00136BCF">
      <w:pPr>
        <w:widowControl w:val="0"/>
        <w:ind w:left="0" w:firstLine="567"/>
        <w:jc w:val="both"/>
        <w:rPr>
          <w:b/>
          <w:bCs/>
          <w:sz w:val="28"/>
          <w:szCs w:val="28"/>
        </w:rPr>
      </w:pPr>
    </w:p>
    <w:p w:rsidR="00533FD8" w:rsidRPr="005D12F7" w:rsidRDefault="00533FD8" w:rsidP="00136BCF">
      <w:pPr>
        <w:widowControl w:val="0"/>
        <w:ind w:left="0" w:firstLine="567"/>
        <w:jc w:val="both"/>
        <w:rPr>
          <w:sz w:val="28"/>
          <w:szCs w:val="28"/>
        </w:rPr>
      </w:pPr>
      <w:r w:rsidRPr="005D12F7">
        <w:rPr>
          <w:b/>
          <w:bCs/>
          <w:sz w:val="28"/>
          <w:szCs w:val="28"/>
        </w:rPr>
        <w:t>1.</w:t>
      </w:r>
      <w:r w:rsidRPr="005D12F7">
        <w:rPr>
          <w:sz w:val="28"/>
          <w:szCs w:val="28"/>
        </w:rPr>
        <w:t xml:space="preserve"> Для обучения в академии по заочной форме помимо сотрудников УИС принимаются лица из числа гражданского персонала.</w:t>
      </w:r>
    </w:p>
    <w:p w:rsidR="00533FD8" w:rsidRPr="005D12F7" w:rsidRDefault="00533FD8" w:rsidP="00136BCF">
      <w:pPr>
        <w:widowControl w:val="0"/>
        <w:ind w:left="0" w:firstLine="567"/>
        <w:jc w:val="both"/>
        <w:rPr>
          <w:sz w:val="28"/>
          <w:szCs w:val="28"/>
        </w:rPr>
      </w:pPr>
      <w:r w:rsidRPr="005D12F7">
        <w:rPr>
          <w:b/>
          <w:bCs/>
          <w:sz w:val="28"/>
          <w:szCs w:val="28"/>
        </w:rPr>
        <w:t>2.</w:t>
      </w:r>
      <w:r w:rsidRPr="005D12F7">
        <w:rPr>
          <w:sz w:val="28"/>
          <w:szCs w:val="28"/>
        </w:rPr>
        <w:t xml:space="preserve"> Необходимо обращать особое внимание на наличие результатов ЕГЭ </w:t>
      </w:r>
      <w:r w:rsidR="007E342C">
        <w:rPr>
          <w:sz w:val="28"/>
          <w:szCs w:val="28"/>
        </w:rPr>
        <w:br/>
      </w:r>
      <w:r w:rsidRPr="005D12F7">
        <w:rPr>
          <w:sz w:val="28"/>
          <w:szCs w:val="28"/>
        </w:rPr>
        <w:t>у сотрудников ФСИН России, поступающих на заочную форму обучения, имеющих только среднее общее образование. Успешная сдача ЕГЭ указанными лицами возможна только при качественной подготовке к ЕГЭ при непосредственном контроле кадровых аппаратов территориальных органов ФСИН России.</w:t>
      </w:r>
    </w:p>
    <w:p w:rsidR="00533FD8" w:rsidRPr="005D12F7" w:rsidRDefault="00533FD8" w:rsidP="00136BCF">
      <w:pPr>
        <w:widowControl w:val="0"/>
        <w:ind w:left="0" w:firstLine="567"/>
        <w:jc w:val="both"/>
        <w:rPr>
          <w:sz w:val="28"/>
          <w:szCs w:val="28"/>
        </w:rPr>
      </w:pPr>
      <w:r w:rsidRPr="005D12F7">
        <w:rPr>
          <w:b/>
          <w:bCs/>
          <w:sz w:val="28"/>
          <w:szCs w:val="28"/>
        </w:rPr>
        <w:t>3.</w:t>
      </w:r>
      <w:r w:rsidRPr="005D12F7">
        <w:rPr>
          <w:sz w:val="28"/>
          <w:szCs w:val="28"/>
        </w:rPr>
        <w:t xml:space="preserve"> В учебные дела необходимо в обязательном порядке включать </w:t>
      </w:r>
      <w:r w:rsidRPr="005D12F7">
        <w:rPr>
          <w:b/>
          <w:bCs/>
          <w:sz w:val="28"/>
          <w:szCs w:val="28"/>
        </w:rPr>
        <w:t xml:space="preserve">копии </w:t>
      </w:r>
      <w:r w:rsidR="00C7731E">
        <w:rPr>
          <w:b/>
          <w:bCs/>
          <w:sz w:val="28"/>
          <w:szCs w:val="28"/>
        </w:rPr>
        <w:br/>
      </w:r>
      <w:r w:rsidRPr="005D12F7">
        <w:rPr>
          <w:b/>
          <w:bCs/>
          <w:sz w:val="28"/>
          <w:szCs w:val="28"/>
        </w:rPr>
        <w:t>2 и 3 страниц паспорта, а также страницы с отметкой о месте регистрации</w:t>
      </w:r>
      <w:r w:rsidRPr="005D12F7">
        <w:rPr>
          <w:sz w:val="28"/>
          <w:szCs w:val="28"/>
        </w:rPr>
        <w:t>. Без указанных сведений невозможна обязательная регистрация кандидата на обучение в Федеральной информационной системе обеспечения проведения ЕГЭ и, следовательно, зачисление. Также в учебном деле кандидата на обучение обязательно должны быть включены следующие документы:</w:t>
      </w:r>
    </w:p>
    <w:p w:rsidR="00533FD8" w:rsidRPr="005D12F7" w:rsidRDefault="00533FD8" w:rsidP="00136BCF">
      <w:pPr>
        <w:widowControl w:val="0"/>
        <w:ind w:left="0" w:firstLine="567"/>
        <w:jc w:val="both"/>
        <w:rPr>
          <w:sz w:val="28"/>
          <w:szCs w:val="28"/>
        </w:rPr>
      </w:pPr>
      <w:r w:rsidRPr="005D12F7">
        <w:rPr>
          <w:sz w:val="28"/>
          <w:szCs w:val="28"/>
        </w:rPr>
        <w:t>заявление (рапорт) о направлении в академию для поступления</w:t>
      </w:r>
      <w:r w:rsidR="00DA1FE5" w:rsidRPr="00DA1FE5">
        <w:rPr>
          <w:sz w:val="28"/>
          <w:szCs w:val="28"/>
        </w:rPr>
        <w:t>с указанием специальности (направления подготовки), формы и срока обучения</w:t>
      </w:r>
      <w:r w:rsidRPr="005D12F7">
        <w:rPr>
          <w:sz w:val="28"/>
          <w:szCs w:val="28"/>
        </w:rPr>
        <w:t>;</w:t>
      </w:r>
    </w:p>
    <w:p w:rsidR="00533FD8" w:rsidRPr="005D12F7" w:rsidRDefault="00533FD8" w:rsidP="00F6532E">
      <w:pPr>
        <w:widowControl w:val="0"/>
        <w:ind w:left="0" w:firstLine="567"/>
        <w:jc w:val="both"/>
        <w:rPr>
          <w:sz w:val="28"/>
          <w:szCs w:val="28"/>
        </w:rPr>
      </w:pPr>
      <w:r w:rsidRPr="005D12F7">
        <w:rPr>
          <w:sz w:val="28"/>
          <w:szCs w:val="28"/>
        </w:rPr>
        <w:t>заключение о рекомендации к поступлению в академию (заверенное гербовой печатью);</w:t>
      </w:r>
    </w:p>
    <w:p w:rsidR="00DA1FE5" w:rsidRPr="00DA1FE5" w:rsidRDefault="00DA1FE5" w:rsidP="00F6532E">
      <w:pPr>
        <w:widowControl w:val="0"/>
        <w:tabs>
          <w:tab w:val="left" w:pos="1134"/>
          <w:tab w:val="left" w:pos="1418"/>
        </w:tabs>
        <w:spacing w:line="247" w:lineRule="auto"/>
        <w:ind w:left="0" w:firstLine="567"/>
        <w:jc w:val="both"/>
        <w:rPr>
          <w:sz w:val="28"/>
          <w:szCs w:val="28"/>
        </w:rPr>
      </w:pPr>
      <w:r w:rsidRPr="00DA1FE5">
        <w:rPr>
          <w:sz w:val="28"/>
          <w:szCs w:val="28"/>
        </w:rPr>
        <w:t>копия документа об образовании;</w:t>
      </w:r>
    </w:p>
    <w:p w:rsidR="00533FD8" w:rsidRPr="005D12F7" w:rsidRDefault="00DA1FE5" w:rsidP="00F6532E">
      <w:pPr>
        <w:widowControl w:val="0"/>
        <w:tabs>
          <w:tab w:val="left" w:pos="1134"/>
          <w:tab w:val="left" w:pos="1418"/>
        </w:tabs>
        <w:spacing w:line="247" w:lineRule="auto"/>
        <w:ind w:left="0" w:firstLine="567"/>
        <w:jc w:val="both"/>
        <w:rPr>
          <w:sz w:val="28"/>
          <w:szCs w:val="28"/>
        </w:rPr>
      </w:pPr>
      <w:r w:rsidRPr="00DA1FE5">
        <w:rPr>
          <w:sz w:val="28"/>
          <w:szCs w:val="28"/>
        </w:rPr>
        <w:t>копии документов, подтверждающие особые права (преимущества)</w:t>
      </w:r>
      <w:r w:rsidRPr="00DA1FE5">
        <w:rPr>
          <w:sz w:val="28"/>
          <w:szCs w:val="28"/>
        </w:rPr>
        <w:br/>
        <w:t>при прохождении вступительных испытаний и зачислени</w:t>
      </w:r>
      <w:r>
        <w:rPr>
          <w:sz w:val="28"/>
          <w:szCs w:val="28"/>
        </w:rPr>
        <w:t xml:space="preserve">и в образовательную организацию </w:t>
      </w:r>
      <w:r w:rsidR="00533FD8" w:rsidRPr="005D12F7">
        <w:rPr>
          <w:sz w:val="28"/>
          <w:szCs w:val="28"/>
        </w:rPr>
        <w:t>(по прибытии в академию оригиналы данных документов кандидат на обучение обязан предъявить приемной комиссии для ознакомления);</w:t>
      </w:r>
    </w:p>
    <w:p w:rsidR="00533FD8" w:rsidRPr="005D12F7" w:rsidRDefault="00533FD8" w:rsidP="00F6532E">
      <w:pPr>
        <w:widowControl w:val="0"/>
        <w:ind w:left="0" w:firstLine="567"/>
        <w:jc w:val="both"/>
        <w:rPr>
          <w:sz w:val="28"/>
          <w:szCs w:val="28"/>
        </w:rPr>
      </w:pPr>
      <w:r w:rsidRPr="005D12F7">
        <w:rPr>
          <w:sz w:val="28"/>
          <w:szCs w:val="28"/>
        </w:rPr>
        <w:t>личный листок по учету кадров;</w:t>
      </w:r>
    </w:p>
    <w:p w:rsidR="00533FD8" w:rsidRPr="005D12F7" w:rsidRDefault="00533FD8" w:rsidP="00F6532E">
      <w:pPr>
        <w:widowControl w:val="0"/>
        <w:ind w:left="0" w:firstLine="567"/>
        <w:jc w:val="both"/>
        <w:rPr>
          <w:sz w:val="28"/>
          <w:szCs w:val="28"/>
        </w:rPr>
      </w:pPr>
      <w:r w:rsidRPr="005D12F7">
        <w:rPr>
          <w:sz w:val="28"/>
          <w:szCs w:val="28"/>
        </w:rPr>
        <w:t>4 фотографии (</w:t>
      </w:r>
      <w:r w:rsidR="00DA1FE5">
        <w:rPr>
          <w:sz w:val="28"/>
          <w:szCs w:val="28"/>
        </w:rPr>
        <w:t>4</w:t>
      </w:r>
      <w:r w:rsidRPr="005D12F7">
        <w:rPr>
          <w:sz w:val="28"/>
          <w:szCs w:val="28"/>
        </w:rPr>
        <w:t>×</w:t>
      </w:r>
      <w:r w:rsidR="00DA1FE5">
        <w:rPr>
          <w:sz w:val="28"/>
          <w:szCs w:val="28"/>
        </w:rPr>
        <w:t>6</w:t>
      </w:r>
      <w:r w:rsidRPr="005D12F7">
        <w:rPr>
          <w:sz w:val="28"/>
          <w:szCs w:val="28"/>
        </w:rPr>
        <w:t xml:space="preserve"> см);</w:t>
      </w:r>
    </w:p>
    <w:p w:rsidR="00533FD8" w:rsidRPr="005D12F7" w:rsidRDefault="00533FD8" w:rsidP="00F6532E">
      <w:pPr>
        <w:widowControl w:val="0"/>
        <w:ind w:left="0" w:firstLine="567"/>
        <w:jc w:val="both"/>
        <w:rPr>
          <w:sz w:val="28"/>
          <w:szCs w:val="28"/>
        </w:rPr>
      </w:pPr>
      <w:r w:rsidRPr="00463D67">
        <w:rPr>
          <w:sz w:val="28"/>
          <w:szCs w:val="28"/>
        </w:rPr>
        <w:t>документы о результатах прохождения медицинского освидетельствования.</w:t>
      </w:r>
    </w:p>
    <w:p w:rsidR="00533FD8" w:rsidRDefault="00533FD8" w:rsidP="00F6532E">
      <w:pPr>
        <w:widowControl w:val="0"/>
        <w:ind w:left="0" w:firstLine="567"/>
        <w:jc w:val="both"/>
        <w:rPr>
          <w:sz w:val="28"/>
          <w:szCs w:val="28"/>
        </w:rPr>
      </w:pPr>
      <w:r w:rsidRPr="005D12F7">
        <w:rPr>
          <w:sz w:val="28"/>
          <w:szCs w:val="28"/>
        </w:rPr>
        <w:t>Иные документы могут быть включены в учебное дело по усмотрению руководителя кадрового подразделения комплектующего органа.</w:t>
      </w:r>
    </w:p>
    <w:p w:rsidR="00533FD8" w:rsidRPr="005D12F7" w:rsidRDefault="00533FD8" w:rsidP="00136BCF">
      <w:pPr>
        <w:widowControl w:val="0"/>
        <w:ind w:left="0" w:firstLine="567"/>
        <w:jc w:val="both"/>
        <w:rPr>
          <w:sz w:val="28"/>
          <w:szCs w:val="28"/>
        </w:rPr>
      </w:pPr>
      <w:r w:rsidRPr="00463D67">
        <w:rPr>
          <w:b/>
          <w:bCs/>
          <w:sz w:val="28"/>
          <w:szCs w:val="28"/>
        </w:rPr>
        <w:t>4.</w:t>
      </w:r>
      <w:r w:rsidRPr="00463D67">
        <w:rPr>
          <w:sz w:val="28"/>
          <w:szCs w:val="28"/>
        </w:rPr>
        <w:t xml:space="preserve"> </w:t>
      </w:r>
      <w:r w:rsidR="00463D67" w:rsidRPr="00463D67">
        <w:rPr>
          <w:sz w:val="28"/>
          <w:szCs w:val="28"/>
        </w:rPr>
        <w:t xml:space="preserve">Регистрация поступающих планируется </w:t>
      </w:r>
      <w:r w:rsidR="00074348">
        <w:rPr>
          <w:sz w:val="28"/>
          <w:szCs w:val="28"/>
        </w:rPr>
        <w:t xml:space="preserve">в конце </w:t>
      </w:r>
      <w:r w:rsidR="00463D67" w:rsidRPr="00463D67">
        <w:rPr>
          <w:sz w:val="28"/>
          <w:szCs w:val="28"/>
        </w:rPr>
        <w:t>ию</w:t>
      </w:r>
      <w:r w:rsidR="00074348">
        <w:rPr>
          <w:sz w:val="28"/>
          <w:szCs w:val="28"/>
        </w:rPr>
        <w:t>н</w:t>
      </w:r>
      <w:r w:rsidR="00463D67" w:rsidRPr="00463D67">
        <w:rPr>
          <w:sz w:val="28"/>
          <w:szCs w:val="28"/>
        </w:rPr>
        <w:t>я 20</w:t>
      </w:r>
      <w:r w:rsidR="00074348">
        <w:rPr>
          <w:sz w:val="28"/>
          <w:szCs w:val="28"/>
        </w:rPr>
        <w:t>20</w:t>
      </w:r>
      <w:r w:rsidR="00463D67" w:rsidRPr="00463D67">
        <w:rPr>
          <w:sz w:val="28"/>
          <w:szCs w:val="28"/>
        </w:rPr>
        <w:t xml:space="preserve"> г. </w:t>
      </w:r>
      <w:r w:rsidR="00074348">
        <w:rPr>
          <w:sz w:val="28"/>
          <w:szCs w:val="28"/>
        </w:rPr>
        <w:lastRenderedPageBreak/>
        <w:t>Прохождение в</w:t>
      </w:r>
      <w:r w:rsidRPr="00463D67">
        <w:rPr>
          <w:sz w:val="28"/>
          <w:szCs w:val="28"/>
        </w:rPr>
        <w:t>ступительны</w:t>
      </w:r>
      <w:r w:rsidR="00074348">
        <w:rPr>
          <w:sz w:val="28"/>
          <w:szCs w:val="28"/>
        </w:rPr>
        <w:t>х</w:t>
      </w:r>
      <w:r w:rsidR="00F6532E" w:rsidRPr="00463D67">
        <w:rPr>
          <w:sz w:val="28"/>
          <w:szCs w:val="28"/>
        </w:rPr>
        <w:t xml:space="preserve"> и дополнительны</w:t>
      </w:r>
      <w:r w:rsidR="00074348">
        <w:rPr>
          <w:sz w:val="28"/>
          <w:szCs w:val="28"/>
        </w:rPr>
        <w:t>х</w:t>
      </w:r>
      <w:r w:rsidR="00F6532E" w:rsidRPr="00463D67">
        <w:rPr>
          <w:sz w:val="28"/>
          <w:szCs w:val="28"/>
        </w:rPr>
        <w:t xml:space="preserve"> вступительны</w:t>
      </w:r>
      <w:r w:rsidR="00074348">
        <w:rPr>
          <w:sz w:val="28"/>
          <w:szCs w:val="28"/>
        </w:rPr>
        <w:t>х</w:t>
      </w:r>
      <w:r w:rsidRPr="00463D67">
        <w:rPr>
          <w:sz w:val="28"/>
          <w:szCs w:val="28"/>
        </w:rPr>
        <w:t xml:space="preserve"> испытани</w:t>
      </w:r>
      <w:r w:rsidR="00074348">
        <w:rPr>
          <w:sz w:val="28"/>
          <w:szCs w:val="28"/>
        </w:rPr>
        <w:t>й, заседание приемной комиссии о рекомендации к зачислению, объявление приказа о зачислении будет организовано в течение одной рабочей недели.</w:t>
      </w:r>
      <w:r w:rsidRPr="00463D67">
        <w:rPr>
          <w:sz w:val="28"/>
          <w:szCs w:val="28"/>
        </w:rPr>
        <w:t xml:space="preserve"> </w:t>
      </w:r>
      <w:r w:rsidR="00F6532E" w:rsidRPr="00463D67">
        <w:rPr>
          <w:sz w:val="28"/>
          <w:szCs w:val="28"/>
        </w:rPr>
        <w:t>Дата и время проведения конкретного вступительного испытания будет указана в расписании, которо</w:t>
      </w:r>
      <w:r w:rsidR="00874328" w:rsidRPr="00463D67">
        <w:rPr>
          <w:sz w:val="28"/>
          <w:szCs w:val="28"/>
        </w:rPr>
        <w:t>е размещается на сайте академии.</w:t>
      </w:r>
    </w:p>
    <w:p w:rsidR="00533FD8" w:rsidRPr="005D12F7" w:rsidRDefault="00533FD8" w:rsidP="00136BCF">
      <w:pPr>
        <w:widowControl w:val="0"/>
        <w:ind w:left="0" w:firstLine="567"/>
        <w:jc w:val="both"/>
        <w:rPr>
          <w:sz w:val="28"/>
          <w:szCs w:val="28"/>
        </w:rPr>
      </w:pPr>
      <w:r w:rsidRPr="005D12F7">
        <w:rPr>
          <w:b/>
          <w:bCs/>
          <w:sz w:val="28"/>
          <w:szCs w:val="28"/>
        </w:rPr>
        <w:t>5.</w:t>
      </w:r>
      <w:r w:rsidRPr="005D12F7">
        <w:rPr>
          <w:sz w:val="28"/>
          <w:szCs w:val="28"/>
        </w:rPr>
        <w:t xml:space="preserve"> Сотрудники и работники УИС, зачисленные на обучение, остаются </w:t>
      </w:r>
      <w:r w:rsidR="007E342C">
        <w:rPr>
          <w:sz w:val="28"/>
          <w:szCs w:val="28"/>
        </w:rPr>
        <w:br/>
      </w:r>
      <w:r w:rsidRPr="005D12F7">
        <w:rPr>
          <w:sz w:val="28"/>
          <w:szCs w:val="28"/>
        </w:rPr>
        <w:t>в академии на установочную сессию, которая длится 2 недели.</w:t>
      </w:r>
    </w:p>
    <w:p w:rsidR="005D12F7" w:rsidRPr="00874328" w:rsidRDefault="00533FD8" w:rsidP="00874328">
      <w:pPr>
        <w:widowControl w:val="0"/>
        <w:ind w:left="0" w:firstLine="567"/>
        <w:jc w:val="both"/>
        <w:rPr>
          <w:b/>
          <w:bCs/>
          <w:sz w:val="28"/>
          <w:szCs w:val="28"/>
        </w:rPr>
      </w:pPr>
      <w:r w:rsidRPr="005D12F7">
        <w:rPr>
          <w:b/>
          <w:bCs/>
          <w:sz w:val="28"/>
          <w:szCs w:val="28"/>
        </w:rPr>
        <w:t>6</w:t>
      </w:r>
      <w:r w:rsidRPr="005D12F7">
        <w:rPr>
          <w:sz w:val="28"/>
          <w:szCs w:val="28"/>
        </w:rPr>
        <w:t xml:space="preserve">. Лица, зачисленные на обучение по заочной форме могут осваивать образовательную программу с применением дистанционных образовательных технологий (предусматривает сдачу в очной форме только экзаменов; зачеты, курсовые и контрольные работы сдаются через электронную образовательную среду), в связи с чем период </w:t>
      </w:r>
      <w:r w:rsidRPr="00874328">
        <w:rPr>
          <w:sz w:val="28"/>
          <w:szCs w:val="28"/>
        </w:rPr>
        <w:t>пребывания на сессии сокращается в 2 раза.</w:t>
      </w:r>
    </w:p>
    <w:p w:rsidR="00533FD8" w:rsidRPr="00874328" w:rsidRDefault="00533FD8" w:rsidP="00874328">
      <w:pPr>
        <w:widowControl w:val="0"/>
        <w:ind w:left="0" w:firstLine="567"/>
        <w:jc w:val="both"/>
        <w:rPr>
          <w:sz w:val="28"/>
          <w:szCs w:val="28"/>
        </w:rPr>
      </w:pPr>
    </w:p>
    <w:p w:rsidR="00533FD8" w:rsidRPr="00F62C30" w:rsidRDefault="00F62C30" w:rsidP="00F62C30">
      <w:pPr>
        <w:widowControl w:val="0"/>
        <w:ind w:left="0" w:firstLine="0"/>
        <w:jc w:val="both"/>
        <w:rPr>
          <w:b/>
          <w:sz w:val="28"/>
          <w:szCs w:val="28"/>
        </w:rPr>
      </w:pPr>
      <w:r w:rsidRPr="00F62C30">
        <w:rPr>
          <w:b/>
          <w:sz w:val="28"/>
          <w:szCs w:val="28"/>
        </w:rPr>
        <w:t>Контактная информация приемной комиссии Академии ФСИН России</w:t>
      </w:r>
      <w:r w:rsidR="00533FD8" w:rsidRPr="00F62C30">
        <w:rPr>
          <w:b/>
          <w:sz w:val="28"/>
          <w:szCs w:val="28"/>
        </w:rPr>
        <w:t>:</w:t>
      </w:r>
    </w:p>
    <w:p w:rsidR="00874328" w:rsidRPr="00874328" w:rsidRDefault="00874328" w:rsidP="00874328">
      <w:pPr>
        <w:pStyle w:val="af6"/>
        <w:shd w:val="clear" w:color="auto" w:fill="FFFFFF"/>
        <w:spacing w:before="0" w:beforeAutospacing="0" w:after="0" w:afterAutospacing="0" w:line="276" w:lineRule="auto"/>
        <w:ind w:firstLine="567"/>
        <w:jc w:val="both"/>
        <w:rPr>
          <w:color w:val="000000"/>
          <w:sz w:val="28"/>
          <w:szCs w:val="28"/>
        </w:rPr>
      </w:pPr>
      <w:r w:rsidRPr="00874328">
        <w:rPr>
          <w:b/>
          <w:color w:val="000000"/>
          <w:sz w:val="28"/>
          <w:szCs w:val="28"/>
        </w:rPr>
        <w:t xml:space="preserve">Очная форма обучения </w:t>
      </w:r>
      <w:r w:rsidRPr="00874328">
        <w:rPr>
          <w:b/>
          <w:color w:val="000000"/>
          <w:sz w:val="28"/>
          <w:szCs w:val="28"/>
          <w:u w:val="single"/>
        </w:rPr>
        <w:t>на бюджетной основе</w:t>
      </w:r>
      <w:r w:rsidRPr="00874328">
        <w:rPr>
          <w:color w:val="000000"/>
          <w:sz w:val="28"/>
          <w:szCs w:val="28"/>
        </w:rPr>
        <w:t>: </w:t>
      </w:r>
    </w:p>
    <w:p w:rsidR="00874328" w:rsidRPr="00874328" w:rsidRDefault="00874328" w:rsidP="00F62C30">
      <w:pPr>
        <w:pStyle w:val="af6"/>
        <w:shd w:val="clear" w:color="auto" w:fill="FFFFFF"/>
        <w:spacing w:before="0" w:beforeAutospacing="0" w:after="0" w:afterAutospacing="0" w:line="276" w:lineRule="auto"/>
        <w:jc w:val="both"/>
        <w:rPr>
          <w:color w:val="000000"/>
          <w:sz w:val="28"/>
          <w:szCs w:val="28"/>
        </w:rPr>
      </w:pPr>
      <w:r w:rsidRPr="00874328">
        <w:rPr>
          <w:color w:val="000000"/>
          <w:sz w:val="28"/>
          <w:szCs w:val="28"/>
        </w:rPr>
        <w:t>(4912) 9</w:t>
      </w:r>
      <w:r w:rsidR="00074348">
        <w:rPr>
          <w:color w:val="000000"/>
          <w:sz w:val="28"/>
          <w:szCs w:val="28"/>
        </w:rPr>
        <w:t>3-82-54, вн. 37-37 – колл-центр</w:t>
      </w:r>
    </w:p>
    <w:p w:rsidR="00874328" w:rsidRPr="00874328" w:rsidRDefault="00874328" w:rsidP="00F62C30">
      <w:pPr>
        <w:pStyle w:val="af6"/>
        <w:shd w:val="clear" w:color="auto" w:fill="FFFFFF"/>
        <w:spacing w:before="0" w:beforeAutospacing="0" w:after="0" w:afterAutospacing="0" w:line="276" w:lineRule="auto"/>
        <w:jc w:val="both"/>
        <w:rPr>
          <w:color w:val="000000"/>
          <w:sz w:val="28"/>
          <w:szCs w:val="28"/>
        </w:rPr>
      </w:pPr>
      <w:r w:rsidRPr="00874328">
        <w:rPr>
          <w:color w:val="000000"/>
          <w:sz w:val="28"/>
          <w:szCs w:val="28"/>
        </w:rPr>
        <w:t>(4912) 93-82-36, вн. 33-46 – отдел кадров (Татьяна Владимировна Ильичева)</w:t>
      </w:r>
    </w:p>
    <w:p w:rsidR="00874328" w:rsidRPr="00874328" w:rsidRDefault="00874328" w:rsidP="00874328">
      <w:pPr>
        <w:pStyle w:val="af6"/>
        <w:shd w:val="clear" w:color="auto" w:fill="FFFFFF"/>
        <w:spacing w:before="0" w:beforeAutospacing="0" w:after="0" w:afterAutospacing="0" w:line="276" w:lineRule="auto"/>
        <w:ind w:firstLine="567"/>
        <w:jc w:val="both"/>
        <w:rPr>
          <w:color w:val="000000"/>
          <w:sz w:val="28"/>
          <w:szCs w:val="28"/>
        </w:rPr>
      </w:pPr>
      <w:r w:rsidRPr="00874328">
        <w:rPr>
          <w:bCs/>
          <w:color w:val="000000"/>
          <w:sz w:val="28"/>
          <w:szCs w:val="28"/>
        </w:rPr>
        <w:t>Электронная почта</w:t>
      </w:r>
      <w:r w:rsidRPr="00874328">
        <w:rPr>
          <w:color w:val="000000"/>
          <w:sz w:val="28"/>
          <w:szCs w:val="28"/>
        </w:rPr>
        <w:t>: </w:t>
      </w:r>
      <w:hyperlink r:id="rId7" w:history="1">
        <w:r w:rsidRPr="00874328">
          <w:rPr>
            <w:rStyle w:val="af2"/>
            <w:color w:val="007BC1"/>
            <w:sz w:val="28"/>
            <w:szCs w:val="28"/>
            <w:u w:val="none"/>
          </w:rPr>
          <w:t>priem-apu@mail.ru</w:t>
        </w:r>
      </w:hyperlink>
      <w:r w:rsidRPr="00874328">
        <w:rPr>
          <w:color w:val="000000"/>
          <w:sz w:val="28"/>
          <w:szCs w:val="28"/>
        </w:rPr>
        <w:t> </w:t>
      </w:r>
    </w:p>
    <w:p w:rsidR="00874328" w:rsidRPr="00F62C30" w:rsidRDefault="00874328" w:rsidP="00874328">
      <w:pPr>
        <w:pStyle w:val="af6"/>
        <w:shd w:val="clear" w:color="auto" w:fill="FFFFFF"/>
        <w:spacing w:before="0" w:beforeAutospacing="0" w:after="0" w:afterAutospacing="0" w:line="276" w:lineRule="auto"/>
        <w:ind w:firstLine="567"/>
        <w:jc w:val="both"/>
        <w:rPr>
          <w:color w:val="000000"/>
          <w:sz w:val="10"/>
          <w:szCs w:val="10"/>
        </w:rPr>
      </w:pPr>
    </w:p>
    <w:p w:rsidR="00874328" w:rsidRPr="00874328" w:rsidRDefault="00874328" w:rsidP="00874328">
      <w:pPr>
        <w:pStyle w:val="af6"/>
        <w:shd w:val="clear" w:color="auto" w:fill="FFFFFF"/>
        <w:spacing w:before="0" w:beforeAutospacing="0" w:after="0" w:afterAutospacing="0" w:line="276" w:lineRule="auto"/>
        <w:ind w:firstLine="567"/>
        <w:jc w:val="both"/>
        <w:rPr>
          <w:b/>
          <w:color w:val="000000"/>
          <w:sz w:val="28"/>
          <w:szCs w:val="28"/>
        </w:rPr>
      </w:pPr>
      <w:r w:rsidRPr="00874328">
        <w:rPr>
          <w:b/>
          <w:color w:val="000000"/>
          <w:sz w:val="28"/>
          <w:szCs w:val="28"/>
        </w:rPr>
        <w:t>Обучение по договорам об образовании (</w:t>
      </w:r>
      <w:r w:rsidRPr="00874328">
        <w:rPr>
          <w:b/>
          <w:color w:val="000000"/>
          <w:sz w:val="28"/>
          <w:szCs w:val="28"/>
          <w:u w:val="single"/>
        </w:rPr>
        <w:t>на платной основе</w:t>
      </w:r>
      <w:r w:rsidRPr="00874328">
        <w:rPr>
          <w:b/>
          <w:color w:val="000000"/>
          <w:sz w:val="28"/>
          <w:szCs w:val="28"/>
        </w:rPr>
        <w:t xml:space="preserve">): </w:t>
      </w:r>
    </w:p>
    <w:p w:rsidR="00874328" w:rsidRPr="00874328" w:rsidRDefault="00874328" w:rsidP="00874328">
      <w:pPr>
        <w:pStyle w:val="af6"/>
        <w:shd w:val="clear" w:color="auto" w:fill="FFFFFF"/>
        <w:spacing w:before="0" w:beforeAutospacing="0" w:after="0" w:afterAutospacing="0" w:line="276" w:lineRule="auto"/>
        <w:ind w:firstLine="567"/>
        <w:jc w:val="both"/>
        <w:rPr>
          <w:color w:val="000000"/>
          <w:sz w:val="28"/>
          <w:szCs w:val="28"/>
        </w:rPr>
      </w:pPr>
      <w:r w:rsidRPr="00874328">
        <w:rPr>
          <w:color w:val="000000"/>
          <w:sz w:val="28"/>
          <w:szCs w:val="28"/>
        </w:rPr>
        <w:t xml:space="preserve">(4912) 93-46-38, вн. 36-61 – Елена Александровна Соколова </w:t>
      </w:r>
    </w:p>
    <w:p w:rsidR="00874328" w:rsidRPr="00874328" w:rsidRDefault="00874328" w:rsidP="00874328">
      <w:pPr>
        <w:pStyle w:val="af6"/>
        <w:shd w:val="clear" w:color="auto" w:fill="FFFFFF"/>
        <w:spacing w:before="0" w:beforeAutospacing="0" w:after="0" w:afterAutospacing="0" w:line="276" w:lineRule="auto"/>
        <w:ind w:firstLine="567"/>
        <w:jc w:val="both"/>
        <w:rPr>
          <w:color w:val="000000"/>
          <w:sz w:val="28"/>
          <w:szCs w:val="28"/>
        </w:rPr>
      </w:pPr>
      <w:r w:rsidRPr="00874328">
        <w:rPr>
          <w:bCs/>
          <w:color w:val="000000"/>
          <w:sz w:val="28"/>
          <w:szCs w:val="28"/>
        </w:rPr>
        <w:t>Электронная почта</w:t>
      </w:r>
      <w:r w:rsidRPr="00874328">
        <w:rPr>
          <w:color w:val="000000"/>
          <w:sz w:val="28"/>
          <w:szCs w:val="28"/>
        </w:rPr>
        <w:t>: </w:t>
      </w:r>
      <w:r w:rsidRPr="00874328">
        <w:rPr>
          <w:color w:val="0070C0"/>
          <w:sz w:val="28"/>
          <w:szCs w:val="28"/>
          <w:lang w:val="en-US"/>
        </w:rPr>
        <w:t>apu</w:t>
      </w:r>
      <w:r w:rsidRPr="00874328">
        <w:rPr>
          <w:color w:val="0070C0"/>
          <w:sz w:val="28"/>
          <w:szCs w:val="28"/>
        </w:rPr>
        <w:t>-</w:t>
      </w:r>
      <w:r w:rsidRPr="00874328">
        <w:rPr>
          <w:color w:val="0070C0"/>
          <w:sz w:val="28"/>
          <w:szCs w:val="28"/>
          <w:lang w:val="en-US"/>
        </w:rPr>
        <w:t>student</w:t>
      </w:r>
      <w:r w:rsidRPr="00874328">
        <w:rPr>
          <w:color w:val="0070C0"/>
          <w:sz w:val="28"/>
          <w:szCs w:val="28"/>
        </w:rPr>
        <w:t>@</w:t>
      </w:r>
      <w:r w:rsidRPr="00874328">
        <w:rPr>
          <w:color w:val="0070C0"/>
          <w:sz w:val="28"/>
          <w:szCs w:val="28"/>
          <w:lang w:val="en-US"/>
        </w:rPr>
        <w:t>ya</w:t>
      </w:r>
      <w:r w:rsidRPr="00874328">
        <w:rPr>
          <w:color w:val="0070C0"/>
          <w:sz w:val="28"/>
          <w:szCs w:val="28"/>
        </w:rPr>
        <w:t>.</w:t>
      </w:r>
      <w:r w:rsidRPr="00874328">
        <w:rPr>
          <w:color w:val="0070C0"/>
          <w:sz w:val="28"/>
          <w:szCs w:val="28"/>
          <w:lang w:val="en-US"/>
        </w:rPr>
        <w:t>ru</w:t>
      </w:r>
    </w:p>
    <w:p w:rsidR="00874328" w:rsidRPr="00F62C30" w:rsidRDefault="00874328" w:rsidP="00874328">
      <w:pPr>
        <w:pStyle w:val="af6"/>
        <w:shd w:val="clear" w:color="auto" w:fill="FFFFFF"/>
        <w:spacing w:before="0" w:beforeAutospacing="0" w:after="0" w:afterAutospacing="0" w:line="276" w:lineRule="auto"/>
        <w:ind w:firstLine="567"/>
        <w:jc w:val="both"/>
        <w:rPr>
          <w:b/>
          <w:color w:val="000000"/>
          <w:sz w:val="10"/>
          <w:szCs w:val="10"/>
        </w:rPr>
      </w:pPr>
    </w:p>
    <w:p w:rsidR="00874328" w:rsidRPr="00874328" w:rsidRDefault="00874328" w:rsidP="00874328">
      <w:pPr>
        <w:pStyle w:val="af6"/>
        <w:shd w:val="clear" w:color="auto" w:fill="FFFFFF"/>
        <w:spacing w:before="0" w:beforeAutospacing="0" w:after="0" w:afterAutospacing="0" w:line="276" w:lineRule="auto"/>
        <w:ind w:firstLine="567"/>
        <w:jc w:val="both"/>
        <w:rPr>
          <w:b/>
          <w:color w:val="000000"/>
          <w:sz w:val="28"/>
          <w:szCs w:val="28"/>
        </w:rPr>
      </w:pPr>
      <w:r w:rsidRPr="00874328">
        <w:rPr>
          <w:b/>
          <w:color w:val="000000"/>
          <w:sz w:val="28"/>
          <w:szCs w:val="28"/>
        </w:rPr>
        <w:t xml:space="preserve">Заочная форма обучения на бюджетной основе: </w:t>
      </w:r>
    </w:p>
    <w:p w:rsidR="00874328" w:rsidRDefault="00874328" w:rsidP="00874328">
      <w:pPr>
        <w:pStyle w:val="af6"/>
        <w:shd w:val="clear" w:color="auto" w:fill="FFFFFF"/>
        <w:spacing w:before="0" w:beforeAutospacing="0" w:after="0" w:afterAutospacing="0" w:line="276" w:lineRule="auto"/>
        <w:ind w:firstLine="567"/>
        <w:jc w:val="both"/>
        <w:rPr>
          <w:color w:val="000000"/>
          <w:sz w:val="28"/>
          <w:szCs w:val="28"/>
        </w:rPr>
      </w:pPr>
      <w:r w:rsidRPr="00874328">
        <w:rPr>
          <w:color w:val="000000"/>
          <w:sz w:val="28"/>
          <w:szCs w:val="28"/>
        </w:rPr>
        <w:t xml:space="preserve">(4912) 93-46-20, вн. 33-40 – Ирина Евгеньевна Скопина </w:t>
      </w:r>
      <w:r w:rsidR="00074348">
        <w:rPr>
          <w:color w:val="000000"/>
          <w:sz w:val="28"/>
          <w:szCs w:val="28"/>
        </w:rPr>
        <w:t>(юридический</w:t>
      </w:r>
      <w:r w:rsidR="00074348" w:rsidRPr="00074348">
        <w:rPr>
          <w:color w:val="000000"/>
          <w:sz w:val="28"/>
          <w:szCs w:val="28"/>
        </w:rPr>
        <w:t xml:space="preserve"> факультет</w:t>
      </w:r>
      <w:r w:rsidR="00074348">
        <w:rPr>
          <w:color w:val="000000"/>
          <w:sz w:val="28"/>
          <w:szCs w:val="28"/>
        </w:rPr>
        <w:t>);</w:t>
      </w:r>
    </w:p>
    <w:p w:rsidR="00074348" w:rsidRDefault="00074348" w:rsidP="00874328">
      <w:pPr>
        <w:pStyle w:val="af6"/>
        <w:shd w:val="clear" w:color="auto" w:fill="FFFFFF"/>
        <w:spacing w:before="0" w:beforeAutospacing="0" w:after="0" w:afterAutospacing="0" w:line="276" w:lineRule="auto"/>
        <w:ind w:firstLine="567"/>
        <w:jc w:val="both"/>
        <w:rPr>
          <w:color w:val="000000"/>
          <w:sz w:val="28"/>
          <w:szCs w:val="28"/>
        </w:rPr>
      </w:pPr>
      <w:r>
        <w:rPr>
          <w:color w:val="000000"/>
          <w:sz w:val="28"/>
          <w:szCs w:val="28"/>
        </w:rPr>
        <w:t>(</w:t>
      </w:r>
      <w:r w:rsidRPr="00074348">
        <w:rPr>
          <w:color w:val="000000"/>
          <w:sz w:val="28"/>
          <w:szCs w:val="28"/>
        </w:rPr>
        <w:t>4912) 93-46-17, вн. 34-61 – Ярослав Леонидович Ковалевский (психологический факультет)</w:t>
      </w:r>
      <w:r>
        <w:rPr>
          <w:color w:val="000000"/>
          <w:sz w:val="28"/>
          <w:szCs w:val="28"/>
        </w:rPr>
        <w:t>;</w:t>
      </w:r>
    </w:p>
    <w:p w:rsidR="00074348" w:rsidRDefault="00074348" w:rsidP="00874328">
      <w:pPr>
        <w:pStyle w:val="af6"/>
        <w:shd w:val="clear" w:color="auto" w:fill="FFFFFF"/>
        <w:spacing w:before="0" w:beforeAutospacing="0" w:after="0" w:afterAutospacing="0" w:line="276" w:lineRule="auto"/>
        <w:ind w:firstLine="567"/>
        <w:jc w:val="both"/>
        <w:rPr>
          <w:color w:val="000000"/>
          <w:sz w:val="28"/>
          <w:szCs w:val="28"/>
        </w:rPr>
      </w:pPr>
      <w:r w:rsidRPr="00074348">
        <w:rPr>
          <w:color w:val="000000"/>
          <w:sz w:val="28"/>
          <w:szCs w:val="28"/>
        </w:rPr>
        <w:t>тел. вн. 32-24 – Алексей Анатольевич Голиков (экономический факультет)</w:t>
      </w:r>
    </w:p>
    <w:p w:rsidR="00874328" w:rsidRPr="00F62C30" w:rsidRDefault="00874328" w:rsidP="00874328">
      <w:pPr>
        <w:pStyle w:val="af6"/>
        <w:shd w:val="clear" w:color="auto" w:fill="FFFFFF"/>
        <w:spacing w:before="0" w:beforeAutospacing="0" w:after="0" w:afterAutospacing="0" w:line="276" w:lineRule="auto"/>
        <w:ind w:firstLine="567"/>
        <w:jc w:val="both"/>
        <w:rPr>
          <w:b/>
          <w:bCs/>
          <w:color w:val="000000"/>
          <w:sz w:val="10"/>
          <w:szCs w:val="10"/>
        </w:rPr>
      </w:pPr>
    </w:p>
    <w:p w:rsidR="00874328" w:rsidRPr="00874328" w:rsidRDefault="00874328" w:rsidP="00874328">
      <w:pPr>
        <w:pStyle w:val="af6"/>
        <w:shd w:val="clear" w:color="auto" w:fill="FFFFFF"/>
        <w:spacing w:before="0" w:beforeAutospacing="0" w:after="0" w:afterAutospacing="0" w:line="276" w:lineRule="auto"/>
        <w:ind w:firstLine="567"/>
        <w:rPr>
          <w:b/>
          <w:bCs/>
          <w:color w:val="000000"/>
          <w:sz w:val="28"/>
          <w:szCs w:val="28"/>
        </w:rPr>
      </w:pPr>
      <w:r w:rsidRPr="00874328">
        <w:rPr>
          <w:b/>
          <w:bCs/>
          <w:color w:val="000000"/>
          <w:sz w:val="28"/>
          <w:szCs w:val="28"/>
        </w:rPr>
        <w:t>Ответственный секретарь приемной комиссии:</w:t>
      </w:r>
    </w:p>
    <w:p w:rsidR="00874328" w:rsidRPr="00874328" w:rsidRDefault="00874328" w:rsidP="00874328">
      <w:pPr>
        <w:pStyle w:val="af6"/>
        <w:shd w:val="clear" w:color="auto" w:fill="FFFFFF"/>
        <w:spacing w:before="0" w:beforeAutospacing="0" w:after="0" w:afterAutospacing="0" w:line="276" w:lineRule="auto"/>
        <w:ind w:firstLine="567"/>
        <w:jc w:val="both"/>
        <w:rPr>
          <w:color w:val="000000"/>
          <w:sz w:val="28"/>
          <w:szCs w:val="28"/>
        </w:rPr>
      </w:pPr>
      <w:r w:rsidRPr="00874328">
        <w:rPr>
          <w:color w:val="000000"/>
          <w:sz w:val="28"/>
          <w:szCs w:val="28"/>
        </w:rPr>
        <w:t xml:space="preserve">(4912) </w:t>
      </w:r>
      <w:r w:rsidRPr="00874328">
        <w:rPr>
          <w:spacing w:val="-8"/>
          <w:sz w:val="28"/>
          <w:szCs w:val="28"/>
        </w:rPr>
        <w:t>93-46-49</w:t>
      </w:r>
      <w:r w:rsidRPr="00874328">
        <w:rPr>
          <w:color w:val="000000"/>
          <w:sz w:val="28"/>
          <w:szCs w:val="28"/>
        </w:rPr>
        <w:t xml:space="preserve">, вн. 36-69 – </w:t>
      </w:r>
      <w:r w:rsidR="00074348">
        <w:rPr>
          <w:color w:val="000000"/>
          <w:sz w:val="28"/>
          <w:szCs w:val="28"/>
        </w:rPr>
        <w:t>Александр Сергеевич Цалко</w:t>
      </w:r>
    </w:p>
    <w:p w:rsidR="00874328" w:rsidRPr="00874328" w:rsidRDefault="00874328" w:rsidP="00874328">
      <w:pPr>
        <w:pStyle w:val="af6"/>
        <w:shd w:val="clear" w:color="auto" w:fill="FFFFFF"/>
        <w:spacing w:before="0" w:beforeAutospacing="0" w:after="0" w:afterAutospacing="0" w:line="276" w:lineRule="auto"/>
        <w:ind w:firstLine="567"/>
        <w:jc w:val="both"/>
        <w:rPr>
          <w:b/>
          <w:bCs/>
          <w:color w:val="000000"/>
          <w:sz w:val="28"/>
          <w:szCs w:val="28"/>
        </w:rPr>
      </w:pPr>
      <w:r w:rsidRPr="00874328">
        <w:rPr>
          <w:b/>
          <w:bCs/>
          <w:color w:val="000000"/>
          <w:sz w:val="28"/>
          <w:szCs w:val="28"/>
        </w:rPr>
        <w:t>Заместитель ответственного секретаря приемной комиссии:</w:t>
      </w:r>
    </w:p>
    <w:p w:rsidR="00874328" w:rsidRPr="00874328" w:rsidRDefault="00874328" w:rsidP="00874328">
      <w:pPr>
        <w:pStyle w:val="af6"/>
        <w:shd w:val="clear" w:color="auto" w:fill="FFFFFF"/>
        <w:spacing w:before="0" w:beforeAutospacing="0" w:after="0" w:afterAutospacing="0" w:line="276" w:lineRule="auto"/>
        <w:ind w:firstLine="567"/>
        <w:jc w:val="both"/>
        <w:rPr>
          <w:color w:val="000000"/>
          <w:sz w:val="28"/>
          <w:szCs w:val="28"/>
        </w:rPr>
      </w:pPr>
      <w:r w:rsidRPr="00874328">
        <w:rPr>
          <w:color w:val="000000"/>
          <w:sz w:val="28"/>
          <w:szCs w:val="28"/>
        </w:rPr>
        <w:t>(4912) 93-82-58, вн. 32-58 – Ирина Вячеславовна Комерова</w:t>
      </w:r>
    </w:p>
    <w:p w:rsidR="00874328" w:rsidRDefault="00874328" w:rsidP="001A6BF2">
      <w:pPr>
        <w:pStyle w:val="af6"/>
        <w:shd w:val="clear" w:color="auto" w:fill="FFFFFF"/>
        <w:spacing w:before="0" w:beforeAutospacing="0" w:after="0" w:afterAutospacing="0" w:line="276" w:lineRule="auto"/>
        <w:ind w:firstLine="567"/>
        <w:jc w:val="both"/>
        <w:rPr>
          <w:b/>
          <w:color w:val="000000"/>
          <w:sz w:val="28"/>
          <w:szCs w:val="28"/>
        </w:rPr>
      </w:pPr>
      <w:r w:rsidRPr="00874328">
        <w:rPr>
          <w:b/>
          <w:bCs/>
          <w:color w:val="000000"/>
          <w:sz w:val="28"/>
          <w:szCs w:val="28"/>
        </w:rPr>
        <w:t>Сайт</w:t>
      </w:r>
      <w:r w:rsidR="00F62C30">
        <w:rPr>
          <w:b/>
          <w:bCs/>
          <w:color w:val="000000"/>
          <w:sz w:val="28"/>
          <w:szCs w:val="28"/>
        </w:rPr>
        <w:t xml:space="preserve"> </w:t>
      </w:r>
      <w:r w:rsidRPr="00874328">
        <w:rPr>
          <w:b/>
          <w:color w:val="000000"/>
          <w:sz w:val="28"/>
          <w:szCs w:val="28"/>
        </w:rPr>
        <w:t>Академии ФСИН России:</w:t>
      </w:r>
      <w:r w:rsidR="00463D67">
        <w:rPr>
          <w:b/>
          <w:color w:val="000000"/>
          <w:sz w:val="28"/>
          <w:szCs w:val="28"/>
        </w:rPr>
        <w:t xml:space="preserve"> </w:t>
      </w:r>
      <w:hyperlink r:id="rId8" w:history="1">
        <w:r w:rsidRPr="00874328">
          <w:rPr>
            <w:rStyle w:val="af2"/>
            <w:color w:val="007BC1"/>
            <w:sz w:val="28"/>
            <w:szCs w:val="28"/>
            <w:u w:val="none"/>
          </w:rPr>
          <w:t>http://www.apu.fsin.su</w:t>
        </w:r>
      </w:hyperlink>
      <w:r w:rsidR="00463D67">
        <w:rPr>
          <w:color w:val="000000"/>
          <w:sz w:val="28"/>
          <w:szCs w:val="28"/>
        </w:rPr>
        <w:t xml:space="preserve"> </w:t>
      </w:r>
      <w:r w:rsidRPr="00874328">
        <w:rPr>
          <w:color w:val="000000"/>
          <w:sz w:val="28"/>
          <w:szCs w:val="28"/>
        </w:rPr>
        <w:t xml:space="preserve">– раздел </w:t>
      </w:r>
      <w:r w:rsidRPr="00874328">
        <w:rPr>
          <w:b/>
          <w:color w:val="000000"/>
          <w:sz w:val="28"/>
          <w:szCs w:val="28"/>
        </w:rPr>
        <w:t>«</w:t>
      </w:r>
      <w:r w:rsidR="00074348">
        <w:rPr>
          <w:b/>
          <w:color w:val="000000"/>
          <w:sz w:val="28"/>
          <w:szCs w:val="28"/>
        </w:rPr>
        <w:t>ПОСТУПАЮЩИМ</w:t>
      </w:r>
      <w:r w:rsidRPr="00874328">
        <w:rPr>
          <w:b/>
          <w:color w:val="000000"/>
          <w:sz w:val="28"/>
          <w:szCs w:val="28"/>
        </w:rPr>
        <w:t>»</w:t>
      </w:r>
    </w:p>
    <w:p w:rsidR="004B2A21" w:rsidRDefault="004B2A21" w:rsidP="004B2A21">
      <w:pPr>
        <w:pStyle w:val="af6"/>
        <w:shd w:val="clear" w:color="auto" w:fill="FFFFFF"/>
        <w:spacing w:before="0" w:beforeAutospacing="0" w:after="0" w:afterAutospacing="0"/>
        <w:ind w:firstLine="567"/>
        <w:jc w:val="both"/>
        <w:rPr>
          <w:b/>
          <w:color w:val="000000"/>
          <w:sz w:val="28"/>
          <w:szCs w:val="28"/>
        </w:rPr>
      </w:pPr>
    </w:p>
    <w:p w:rsidR="004B2A21" w:rsidRPr="004B2A21" w:rsidRDefault="004B2A21" w:rsidP="004B2A21">
      <w:pPr>
        <w:pStyle w:val="af6"/>
        <w:shd w:val="clear" w:color="auto" w:fill="FFFFFF"/>
        <w:spacing w:before="0" w:beforeAutospacing="0" w:after="0" w:afterAutospacing="0"/>
        <w:ind w:firstLine="567"/>
        <w:jc w:val="both"/>
        <w:rPr>
          <w:b/>
          <w:color w:val="000000"/>
          <w:szCs w:val="28"/>
        </w:rPr>
      </w:pPr>
      <w:r w:rsidRPr="004B2A21">
        <w:rPr>
          <w:b/>
          <w:color w:val="000000"/>
          <w:szCs w:val="28"/>
        </w:rPr>
        <w:t>Прием заявлений на обучение в электронно-цифровой форме не осуществляется.</w:t>
      </w:r>
    </w:p>
    <w:p w:rsidR="004B2A21" w:rsidRDefault="004B2A21" w:rsidP="004B2A21">
      <w:pPr>
        <w:pStyle w:val="af6"/>
        <w:shd w:val="clear" w:color="auto" w:fill="FFFFFF"/>
        <w:spacing w:before="0" w:beforeAutospacing="0" w:after="0" w:afterAutospacing="0"/>
        <w:ind w:firstLine="567"/>
        <w:jc w:val="both"/>
        <w:rPr>
          <w:b/>
          <w:color w:val="000000"/>
          <w:szCs w:val="28"/>
        </w:rPr>
      </w:pPr>
    </w:p>
    <w:p w:rsidR="004B2A21" w:rsidRPr="004B2A21" w:rsidRDefault="004B2A21" w:rsidP="004B2A21">
      <w:pPr>
        <w:pStyle w:val="af6"/>
        <w:shd w:val="clear" w:color="auto" w:fill="FFFFFF"/>
        <w:spacing w:before="0" w:beforeAutospacing="0" w:after="0" w:afterAutospacing="0"/>
        <w:ind w:firstLine="567"/>
        <w:jc w:val="both"/>
        <w:rPr>
          <w:b/>
          <w:color w:val="000000"/>
          <w:szCs w:val="28"/>
        </w:rPr>
      </w:pPr>
      <w:r w:rsidRPr="004B2A21">
        <w:rPr>
          <w:b/>
          <w:color w:val="000000"/>
          <w:szCs w:val="28"/>
        </w:rPr>
        <w:t>Прием документов, необходимых для поступления, осуществляется по адресу:</w:t>
      </w:r>
    </w:p>
    <w:p w:rsidR="004B2A21" w:rsidRPr="004B2A21" w:rsidRDefault="004B2A21" w:rsidP="004B2A21">
      <w:pPr>
        <w:pStyle w:val="af6"/>
        <w:shd w:val="clear" w:color="auto" w:fill="FFFFFF"/>
        <w:spacing w:before="0" w:beforeAutospacing="0" w:after="0" w:afterAutospacing="0"/>
        <w:ind w:firstLine="567"/>
        <w:jc w:val="both"/>
        <w:rPr>
          <w:b/>
          <w:color w:val="000000"/>
          <w:szCs w:val="28"/>
        </w:rPr>
      </w:pPr>
      <w:r w:rsidRPr="004B2A21">
        <w:rPr>
          <w:b/>
          <w:color w:val="000000"/>
          <w:szCs w:val="28"/>
        </w:rPr>
        <w:t>г. Рязань, ул. Первомайский проспект, д. 8, Академия ФСИН России</w:t>
      </w:r>
    </w:p>
    <w:p w:rsidR="004B2A21" w:rsidRDefault="004B2A21" w:rsidP="004B2A21">
      <w:pPr>
        <w:pStyle w:val="af6"/>
        <w:shd w:val="clear" w:color="auto" w:fill="FFFFFF"/>
        <w:spacing w:before="0" w:beforeAutospacing="0" w:after="0" w:afterAutospacing="0"/>
        <w:ind w:firstLine="567"/>
        <w:jc w:val="both"/>
        <w:rPr>
          <w:b/>
          <w:color w:val="000000"/>
          <w:szCs w:val="28"/>
        </w:rPr>
      </w:pPr>
    </w:p>
    <w:p w:rsidR="004B2A21" w:rsidRPr="004B2A21" w:rsidRDefault="004B2A21" w:rsidP="004B2A21">
      <w:pPr>
        <w:pStyle w:val="af6"/>
        <w:shd w:val="clear" w:color="auto" w:fill="FFFFFF"/>
        <w:spacing w:before="0" w:beforeAutospacing="0" w:after="0" w:afterAutospacing="0"/>
        <w:ind w:firstLine="567"/>
        <w:jc w:val="both"/>
        <w:rPr>
          <w:b/>
          <w:color w:val="000000"/>
          <w:szCs w:val="28"/>
        </w:rPr>
      </w:pPr>
      <w:r w:rsidRPr="004B2A21">
        <w:rPr>
          <w:b/>
          <w:color w:val="000000"/>
          <w:szCs w:val="28"/>
        </w:rPr>
        <w:t>Почтовый адрес: 390000, Рязань, Сенная, 1</w:t>
      </w:r>
    </w:p>
    <w:p w:rsidR="00533FD8" w:rsidRPr="005D12F7" w:rsidRDefault="004B2A21" w:rsidP="004B2A21">
      <w:pPr>
        <w:pStyle w:val="af6"/>
        <w:shd w:val="clear" w:color="auto" w:fill="FFFFFF"/>
        <w:spacing w:before="0" w:beforeAutospacing="0" w:after="0" w:afterAutospacing="0"/>
        <w:ind w:firstLine="567"/>
        <w:jc w:val="both"/>
        <w:rPr>
          <w:rFonts w:ascii="Calibri" w:hAnsi="Calibri" w:cs="Calibri"/>
          <w:sz w:val="2"/>
          <w:szCs w:val="2"/>
          <w:lang w:eastAsia="en-US"/>
        </w:rPr>
      </w:pPr>
      <w:r w:rsidRPr="004B2A21">
        <w:rPr>
          <w:b/>
          <w:color w:val="000000"/>
          <w:szCs w:val="28"/>
        </w:rPr>
        <w:t>Электронная почта: priem-apu@mail.ru</w:t>
      </w:r>
    </w:p>
    <w:p w:rsidR="00533FD8" w:rsidRPr="009E6FEC" w:rsidRDefault="00533FD8" w:rsidP="00136BCF">
      <w:pPr>
        <w:rPr>
          <w:b/>
          <w:bCs/>
          <w:sz w:val="2"/>
          <w:szCs w:val="10"/>
        </w:rPr>
      </w:pPr>
    </w:p>
    <w:p w:rsidR="00533FD8" w:rsidRPr="009E6FEC" w:rsidRDefault="00074348" w:rsidP="005F0B93">
      <w:pPr>
        <w:tabs>
          <w:tab w:val="left" w:pos="1134"/>
        </w:tabs>
        <w:adjustRightInd w:val="0"/>
        <w:rPr>
          <w:b/>
          <w:bCs/>
          <w:sz w:val="22"/>
          <w:szCs w:val="22"/>
        </w:rPr>
      </w:pPr>
      <w:r>
        <w:rPr>
          <w:b/>
          <w:bCs/>
          <w:sz w:val="22"/>
          <w:szCs w:val="22"/>
        </w:rPr>
        <w:br w:type="column"/>
      </w:r>
      <w:r w:rsidR="00533FD8" w:rsidRPr="009E6FEC">
        <w:rPr>
          <w:b/>
          <w:bCs/>
          <w:sz w:val="22"/>
          <w:szCs w:val="22"/>
        </w:rPr>
        <w:lastRenderedPageBreak/>
        <w:t xml:space="preserve">МИНИМАЛЬНОЕ КОЛИЧЕСТВО БАЛЛОВ </w:t>
      </w:r>
    </w:p>
    <w:p w:rsidR="00533FD8" w:rsidRPr="009E6FEC" w:rsidRDefault="00533FD8" w:rsidP="005F0B93">
      <w:pPr>
        <w:tabs>
          <w:tab w:val="left" w:pos="1134"/>
        </w:tabs>
        <w:adjustRightInd w:val="0"/>
        <w:ind w:firstLine="567"/>
        <w:jc w:val="both"/>
        <w:rPr>
          <w:sz w:val="22"/>
          <w:szCs w:val="22"/>
        </w:rPr>
      </w:pPr>
      <w:r w:rsidRPr="009E6FEC">
        <w:rPr>
          <w:sz w:val="22"/>
          <w:szCs w:val="22"/>
        </w:rPr>
        <w:t>1. Минимальное количество баллов ЕГЭ:</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3"/>
        <w:gridCol w:w="1797"/>
        <w:gridCol w:w="1774"/>
        <w:gridCol w:w="3328"/>
      </w:tblGrid>
      <w:tr w:rsidR="00533FD8" w:rsidRPr="009E6FEC" w:rsidTr="00AA554A">
        <w:trPr>
          <w:trHeight w:val="20"/>
        </w:trPr>
        <w:tc>
          <w:tcPr>
            <w:tcW w:w="2813" w:type="dxa"/>
            <w:vMerge w:val="restart"/>
            <w:vAlign w:val="center"/>
          </w:tcPr>
          <w:p w:rsidR="00533FD8" w:rsidRPr="009E6FEC" w:rsidRDefault="00533FD8" w:rsidP="005F0B93">
            <w:pPr>
              <w:ind w:left="0" w:firstLine="0"/>
              <w:rPr>
                <w:sz w:val="22"/>
                <w:szCs w:val="22"/>
              </w:rPr>
            </w:pPr>
            <w:r w:rsidRPr="009E6FEC">
              <w:rPr>
                <w:sz w:val="22"/>
                <w:szCs w:val="22"/>
              </w:rPr>
              <w:t>Направление подготовки (специальность)</w:t>
            </w:r>
          </w:p>
        </w:tc>
        <w:tc>
          <w:tcPr>
            <w:tcW w:w="0" w:type="auto"/>
            <w:vMerge w:val="restart"/>
            <w:vAlign w:val="center"/>
          </w:tcPr>
          <w:p w:rsidR="00533FD8" w:rsidRPr="009E6FEC" w:rsidRDefault="00533FD8" w:rsidP="005F0B93">
            <w:pPr>
              <w:ind w:left="0" w:firstLine="0"/>
              <w:rPr>
                <w:sz w:val="22"/>
                <w:szCs w:val="22"/>
              </w:rPr>
            </w:pPr>
            <w:r w:rsidRPr="009E6FEC">
              <w:rPr>
                <w:sz w:val="22"/>
                <w:szCs w:val="22"/>
              </w:rPr>
              <w:t>Предмет</w:t>
            </w:r>
          </w:p>
        </w:tc>
        <w:tc>
          <w:tcPr>
            <w:tcW w:w="4958" w:type="dxa"/>
            <w:gridSpan w:val="2"/>
            <w:vAlign w:val="center"/>
          </w:tcPr>
          <w:p w:rsidR="00533FD8" w:rsidRPr="009E6FEC" w:rsidRDefault="00533FD8" w:rsidP="005F0B93">
            <w:pPr>
              <w:ind w:left="0" w:firstLine="0"/>
              <w:rPr>
                <w:sz w:val="22"/>
                <w:szCs w:val="22"/>
              </w:rPr>
            </w:pPr>
            <w:r w:rsidRPr="009E6FEC">
              <w:rPr>
                <w:sz w:val="22"/>
                <w:szCs w:val="22"/>
              </w:rPr>
              <w:t>Минимальное количество баллов</w:t>
            </w:r>
          </w:p>
        </w:tc>
      </w:tr>
      <w:tr w:rsidR="00533FD8" w:rsidRPr="009E6FEC" w:rsidTr="00AA554A">
        <w:trPr>
          <w:trHeight w:val="20"/>
        </w:trPr>
        <w:tc>
          <w:tcPr>
            <w:tcW w:w="2813" w:type="dxa"/>
            <w:vMerge/>
            <w:vAlign w:val="center"/>
          </w:tcPr>
          <w:p w:rsidR="00533FD8" w:rsidRPr="009E6FEC" w:rsidRDefault="00533FD8" w:rsidP="005F0B93">
            <w:pPr>
              <w:ind w:left="0" w:firstLine="0"/>
              <w:rPr>
                <w:sz w:val="22"/>
                <w:szCs w:val="22"/>
              </w:rPr>
            </w:pPr>
          </w:p>
        </w:tc>
        <w:tc>
          <w:tcPr>
            <w:tcW w:w="0" w:type="auto"/>
            <w:vMerge/>
            <w:vAlign w:val="center"/>
          </w:tcPr>
          <w:p w:rsidR="00533FD8" w:rsidRPr="009E6FEC" w:rsidRDefault="00533FD8" w:rsidP="005F0B93">
            <w:pPr>
              <w:ind w:left="0" w:firstLine="0"/>
              <w:rPr>
                <w:sz w:val="22"/>
                <w:szCs w:val="22"/>
              </w:rPr>
            </w:pPr>
          </w:p>
        </w:tc>
        <w:tc>
          <w:tcPr>
            <w:tcW w:w="0" w:type="auto"/>
            <w:vAlign w:val="center"/>
          </w:tcPr>
          <w:p w:rsidR="00533FD8" w:rsidRPr="009E6FEC" w:rsidRDefault="00533FD8" w:rsidP="005F0B93">
            <w:pPr>
              <w:ind w:left="0" w:firstLine="0"/>
              <w:rPr>
                <w:sz w:val="22"/>
                <w:szCs w:val="22"/>
              </w:rPr>
            </w:pPr>
            <w:r w:rsidRPr="009E6FEC">
              <w:rPr>
                <w:sz w:val="22"/>
                <w:szCs w:val="22"/>
              </w:rPr>
              <w:t>Рособрнадзор (ЕГЭ)</w:t>
            </w:r>
          </w:p>
        </w:tc>
        <w:tc>
          <w:tcPr>
            <w:tcW w:w="3328" w:type="dxa"/>
            <w:vAlign w:val="center"/>
          </w:tcPr>
          <w:p w:rsidR="00533FD8" w:rsidRPr="009E6FEC" w:rsidRDefault="00533FD8" w:rsidP="005F0B93">
            <w:pPr>
              <w:ind w:left="0" w:firstLine="0"/>
              <w:rPr>
                <w:sz w:val="22"/>
                <w:szCs w:val="22"/>
              </w:rPr>
            </w:pPr>
            <w:r w:rsidRPr="009E6FEC">
              <w:rPr>
                <w:sz w:val="22"/>
                <w:szCs w:val="22"/>
              </w:rPr>
              <w:t>для поступления в академию</w:t>
            </w:r>
          </w:p>
        </w:tc>
      </w:tr>
      <w:tr w:rsidR="00533FD8" w:rsidRPr="009E6FEC" w:rsidTr="00AA554A">
        <w:trPr>
          <w:trHeight w:val="20"/>
        </w:trPr>
        <w:tc>
          <w:tcPr>
            <w:tcW w:w="2813" w:type="dxa"/>
            <w:vMerge w:val="restart"/>
            <w:vAlign w:val="center"/>
          </w:tcPr>
          <w:p w:rsidR="00533FD8" w:rsidRPr="009E6FEC" w:rsidRDefault="00533FD8" w:rsidP="005F0B93">
            <w:pPr>
              <w:ind w:left="0" w:firstLine="0"/>
              <w:rPr>
                <w:sz w:val="22"/>
                <w:szCs w:val="22"/>
              </w:rPr>
            </w:pPr>
            <w:r w:rsidRPr="009E6FEC">
              <w:rPr>
                <w:sz w:val="22"/>
                <w:szCs w:val="22"/>
              </w:rPr>
              <w:t>Все направления подготовки по программам бакалавриата и специалитета</w:t>
            </w:r>
          </w:p>
        </w:tc>
        <w:tc>
          <w:tcPr>
            <w:tcW w:w="0" w:type="auto"/>
            <w:vAlign w:val="center"/>
          </w:tcPr>
          <w:p w:rsidR="00533FD8" w:rsidRPr="009E6FEC" w:rsidRDefault="00533FD8" w:rsidP="005F0B93">
            <w:pPr>
              <w:ind w:left="0" w:firstLine="0"/>
              <w:rPr>
                <w:sz w:val="22"/>
                <w:szCs w:val="22"/>
              </w:rPr>
            </w:pPr>
            <w:r w:rsidRPr="009E6FEC">
              <w:rPr>
                <w:sz w:val="22"/>
                <w:szCs w:val="22"/>
              </w:rPr>
              <w:t>Русский язык</w:t>
            </w:r>
          </w:p>
        </w:tc>
        <w:tc>
          <w:tcPr>
            <w:tcW w:w="0" w:type="auto"/>
            <w:vAlign w:val="center"/>
          </w:tcPr>
          <w:p w:rsidR="00533FD8" w:rsidRPr="009E6FEC" w:rsidRDefault="00533FD8" w:rsidP="005F0B93">
            <w:pPr>
              <w:ind w:left="0" w:firstLine="0"/>
              <w:rPr>
                <w:sz w:val="22"/>
                <w:szCs w:val="22"/>
              </w:rPr>
            </w:pPr>
            <w:r w:rsidRPr="009E6FEC">
              <w:rPr>
                <w:sz w:val="22"/>
                <w:szCs w:val="22"/>
              </w:rPr>
              <w:t>36</w:t>
            </w:r>
          </w:p>
        </w:tc>
        <w:tc>
          <w:tcPr>
            <w:tcW w:w="3328" w:type="dxa"/>
            <w:vAlign w:val="center"/>
          </w:tcPr>
          <w:p w:rsidR="00533FD8" w:rsidRPr="009E6FEC" w:rsidRDefault="00533FD8" w:rsidP="005F0B93">
            <w:pPr>
              <w:ind w:left="0" w:firstLine="0"/>
              <w:rPr>
                <w:sz w:val="22"/>
                <w:szCs w:val="22"/>
              </w:rPr>
            </w:pPr>
            <w:r w:rsidRPr="009E6FEC">
              <w:rPr>
                <w:sz w:val="22"/>
                <w:szCs w:val="22"/>
              </w:rPr>
              <w:t>36</w:t>
            </w:r>
          </w:p>
        </w:tc>
      </w:tr>
      <w:tr w:rsidR="00533FD8" w:rsidRPr="009E6FEC" w:rsidTr="00AA554A">
        <w:trPr>
          <w:trHeight w:val="20"/>
        </w:trPr>
        <w:tc>
          <w:tcPr>
            <w:tcW w:w="2813" w:type="dxa"/>
            <w:vMerge/>
            <w:vAlign w:val="center"/>
          </w:tcPr>
          <w:p w:rsidR="00533FD8" w:rsidRPr="009E6FEC" w:rsidRDefault="00533FD8" w:rsidP="005F0B93">
            <w:pPr>
              <w:ind w:left="0" w:firstLine="0"/>
              <w:rPr>
                <w:sz w:val="22"/>
                <w:szCs w:val="22"/>
              </w:rPr>
            </w:pPr>
          </w:p>
        </w:tc>
        <w:tc>
          <w:tcPr>
            <w:tcW w:w="0" w:type="auto"/>
            <w:vAlign w:val="center"/>
          </w:tcPr>
          <w:p w:rsidR="00533FD8" w:rsidRPr="009E6FEC" w:rsidRDefault="00533FD8" w:rsidP="005F0B93">
            <w:pPr>
              <w:ind w:left="0" w:firstLine="0"/>
              <w:rPr>
                <w:sz w:val="22"/>
                <w:szCs w:val="22"/>
              </w:rPr>
            </w:pPr>
            <w:r w:rsidRPr="009E6FEC">
              <w:rPr>
                <w:sz w:val="22"/>
                <w:szCs w:val="22"/>
              </w:rPr>
              <w:t>Математика</w:t>
            </w:r>
          </w:p>
        </w:tc>
        <w:tc>
          <w:tcPr>
            <w:tcW w:w="0" w:type="auto"/>
            <w:vAlign w:val="center"/>
          </w:tcPr>
          <w:p w:rsidR="00533FD8" w:rsidRPr="009E6FEC" w:rsidRDefault="00533FD8" w:rsidP="005F0B93">
            <w:pPr>
              <w:ind w:left="0" w:firstLine="0"/>
              <w:rPr>
                <w:sz w:val="22"/>
                <w:szCs w:val="22"/>
              </w:rPr>
            </w:pPr>
            <w:r w:rsidRPr="009E6FEC">
              <w:rPr>
                <w:sz w:val="22"/>
                <w:szCs w:val="22"/>
              </w:rPr>
              <w:t>27</w:t>
            </w:r>
          </w:p>
        </w:tc>
        <w:tc>
          <w:tcPr>
            <w:tcW w:w="3328" w:type="dxa"/>
            <w:vAlign w:val="center"/>
          </w:tcPr>
          <w:p w:rsidR="00533FD8" w:rsidRPr="009E6FEC" w:rsidRDefault="00533FD8" w:rsidP="005F0B93">
            <w:pPr>
              <w:ind w:left="0" w:firstLine="0"/>
              <w:rPr>
                <w:sz w:val="22"/>
                <w:szCs w:val="22"/>
              </w:rPr>
            </w:pPr>
            <w:r w:rsidRPr="009E6FEC">
              <w:rPr>
                <w:sz w:val="22"/>
                <w:szCs w:val="22"/>
              </w:rPr>
              <w:t>27</w:t>
            </w:r>
          </w:p>
        </w:tc>
      </w:tr>
      <w:tr w:rsidR="00533FD8" w:rsidRPr="009E6FEC" w:rsidTr="00AA554A">
        <w:trPr>
          <w:trHeight w:val="20"/>
        </w:trPr>
        <w:tc>
          <w:tcPr>
            <w:tcW w:w="2813" w:type="dxa"/>
            <w:vMerge/>
            <w:vAlign w:val="center"/>
          </w:tcPr>
          <w:p w:rsidR="00533FD8" w:rsidRPr="009E6FEC" w:rsidRDefault="00533FD8" w:rsidP="005F0B93">
            <w:pPr>
              <w:ind w:left="0" w:firstLine="0"/>
              <w:rPr>
                <w:sz w:val="22"/>
                <w:szCs w:val="22"/>
              </w:rPr>
            </w:pPr>
          </w:p>
        </w:tc>
        <w:tc>
          <w:tcPr>
            <w:tcW w:w="0" w:type="auto"/>
            <w:vAlign w:val="center"/>
          </w:tcPr>
          <w:p w:rsidR="00533FD8" w:rsidRPr="009E6FEC" w:rsidRDefault="00533FD8" w:rsidP="005F0B93">
            <w:pPr>
              <w:ind w:left="0" w:firstLine="0"/>
              <w:rPr>
                <w:sz w:val="22"/>
                <w:szCs w:val="22"/>
              </w:rPr>
            </w:pPr>
            <w:r w:rsidRPr="009E6FEC">
              <w:rPr>
                <w:sz w:val="22"/>
                <w:szCs w:val="22"/>
              </w:rPr>
              <w:t>Обществознание</w:t>
            </w:r>
          </w:p>
        </w:tc>
        <w:tc>
          <w:tcPr>
            <w:tcW w:w="0" w:type="auto"/>
            <w:vAlign w:val="center"/>
          </w:tcPr>
          <w:p w:rsidR="00533FD8" w:rsidRPr="009E6FEC" w:rsidRDefault="00533FD8" w:rsidP="005F0B93">
            <w:pPr>
              <w:ind w:left="0" w:firstLine="0"/>
              <w:rPr>
                <w:sz w:val="22"/>
                <w:szCs w:val="22"/>
              </w:rPr>
            </w:pPr>
            <w:r w:rsidRPr="009E6FEC">
              <w:rPr>
                <w:sz w:val="22"/>
                <w:szCs w:val="22"/>
              </w:rPr>
              <w:t>42</w:t>
            </w:r>
          </w:p>
        </w:tc>
        <w:tc>
          <w:tcPr>
            <w:tcW w:w="3328" w:type="dxa"/>
            <w:vAlign w:val="center"/>
          </w:tcPr>
          <w:p w:rsidR="00533FD8" w:rsidRPr="009E6FEC" w:rsidRDefault="00533FD8" w:rsidP="005F0B93">
            <w:pPr>
              <w:ind w:left="0" w:firstLine="0"/>
              <w:rPr>
                <w:sz w:val="22"/>
                <w:szCs w:val="22"/>
              </w:rPr>
            </w:pPr>
            <w:r w:rsidRPr="009E6FEC">
              <w:rPr>
                <w:sz w:val="22"/>
                <w:szCs w:val="22"/>
              </w:rPr>
              <w:t>42</w:t>
            </w:r>
          </w:p>
        </w:tc>
      </w:tr>
      <w:tr w:rsidR="00533FD8" w:rsidRPr="009E6FEC" w:rsidTr="00AA554A">
        <w:trPr>
          <w:trHeight w:val="20"/>
        </w:trPr>
        <w:tc>
          <w:tcPr>
            <w:tcW w:w="2813" w:type="dxa"/>
            <w:vMerge/>
            <w:vAlign w:val="center"/>
          </w:tcPr>
          <w:p w:rsidR="00533FD8" w:rsidRPr="009E6FEC" w:rsidRDefault="00533FD8" w:rsidP="005F0B93">
            <w:pPr>
              <w:ind w:left="0" w:firstLine="0"/>
              <w:rPr>
                <w:sz w:val="22"/>
                <w:szCs w:val="22"/>
              </w:rPr>
            </w:pPr>
          </w:p>
        </w:tc>
        <w:tc>
          <w:tcPr>
            <w:tcW w:w="0" w:type="auto"/>
            <w:vAlign w:val="center"/>
          </w:tcPr>
          <w:p w:rsidR="00533FD8" w:rsidRPr="009E6FEC" w:rsidRDefault="00533FD8" w:rsidP="005F0B93">
            <w:pPr>
              <w:ind w:left="0" w:firstLine="0"/>
              <w:rPr>
                <w:sz w:val="22"/>
                <w:szCs w:val="22"/>
              </w:rPr>
            </w:pPr>
            <w:r w:rsidRPr="009E6FEC">
              <w:rPr>
                <w:sz w:val="22"/>
                <w:szCs w:val="22"/>
              </w:rPr>
              <w:t>История</w:t>
            </w:r>
          </w:p>
        </w:tc>
        <w:tc>
          <w:tcPr>
            <w:tcW w:w="0" w:type="auto"/>
            <w:vAlign w:val="center"/>
          </w:tcPr>
          <w:p w:rsidR="00533FD8" w:rsidRPr="009E6FEC" w:rsidRDefault="00533FD8" w:rsidP="005F0B93">
            <w:pPr>
              <w:ind w:left="0" w:firstLine="0"/>
              <w:rPr>
                <w:sz w:val="22"/>
                <w:szCs w:val="22"/>
              </w:rPr>
            </w:pPr>
            <w:r w:rsidRPr="009E6FEC">
              <w:rPr>
                <w:sz w:val="22"/>
                <w:szCs w:val="22"/>
              </w:rPr>
              <w:t>32</w:t>
            </w:r>
          </w:p>
        </w:tc>
        <w:tc>
          <w:tcPr>
            <w:tcW w:w="3328" w:type="dxa"/>
            <w:vAlign w:val="center"/>
          </w:tcPr>
          <w:p w:rsidR="00533FD8" w:rsidRPr="009E6FEC" w:rsidRDefault="00533FD8" w:rsidP="005F0B93">
            <w:pPr>
              <w:ind w:left="0" w:firstLine="0"/>
              <w:rPr>
                <w:sz w:val="22"/>
                <w:szCs w:val="22"/>
              </w:rPr>
            </w:pPr>
            <w:r w:rsidRPr="009E6FEC">
              <w:rPr>
                <w:sz w:val="22"/>
                <w:szCs w:val="22"/>
              </w:rPr>
              <w:t>32</w:t>
            </w:r>
          </w:p>
        </w:tc>
      </w:tr>
      <w:tr w:rsidR="00533FD8" w:rsidRPr="009E6FEC" w:rsidTr="00AA554A">
        <w:trPr>
          <w:trHeight w:val="20"/>
        </w:trPr>
        <w:tc>
          <w:tcPr>
            <w:tcW w:w="2813" w:type="dxa"/>
            <w:vMerge/>
            <w:vAlign w:val="center"/>
          </w:tcPr>
          <w:p w:rsidR="00533FD8" w:rsidRPr="009E6FEC" w:rsidRDefault="00533FD8" w:rsidP="005F0B93">
            <w:pPr>
              <w:ind w:left="0" w:firstLine="0"/>
              <w:rPr>
                <w:sz w:val="22"/>
                <w:szCs w:val="22"/>
              </w:rPr>
            </w:pPr>
          </w:p>
        </w:tc>
        <w:tc>
          <w:tcPr>
            <w:tcW w:w="0" w:type="auto"/>
            <w:vAlign w:val="center"/>
          </w:tcPr>
          <w:p w:rsidR="00533FD8" w:rsidRPr="009E6FEC" w:rsidRDefault="00533FD8" w:rsidP="005F0B93">
            <w:pPr>
              <w:ind w:left="0" w:firstLine="0"/>
              <w:rPr>
                <w:sz w:val="22"/>
                <w:szCs w:val="22"/>
              </w:rPr>
            </w:pPr>
            <w:r w:rsidRPr="009E6FEC">
              <w:rPr>
                <w:sz w:val="22"/>
                <w:szCs w:val="22"/>
              </w:rPr>
              <w:t>Биология</w:t>
            </w:r>
          </w:p>
        </w:tc>
        <w:tc>
          <w:tcPr>
            <w:tcW w:w="0" w:type="auto"/>
            <w:vAlign w:val="center"/>
          </w:tcPr>
          <w:p w:rsidR="00533FD8" w:rsidRPr="009E6FEC" w:rsidRDefault="00533FD8" w:rsidP="005F0B93">
            <w:pPr>
              <w:ind w:left="0" w:firstLine="0"/>
              <w:rPr>
                <w:sz w:val="22"/>
                <w:szCs w:val="22"/>
              </w:rPr>
            </w:pPr>
            <w:r w:rsidRPr="009E6FEC">
              <w:rPr>
                <w:sz w:val="22"/>
                <w:szCs w:val="22"/>
              </w:rPr>
              <w:t>36</w:t>
            </w:r>
          </w:p>
        </w:tc>
        <w:tc>
          <w:tcPr>
            <w:tcW w:w="3328" w:type="dxa"/>
            <w:vAlign w:val="center"/>
          </w:tcPr>
          <w:p w:rsidR="00533FD8" w:rsidRPr="009E6FEC" w:rsidRDefault="00533FD8" w:rsidP="005F0B93">
            <w:pPr>
              <w:ind w:left="0" w:firstLine="0"/>
              <w:rPr>
                <w:sz w:val="22"/>
                <w:szCs w:val="22"/>
              </w:rPr>
            </w:pPr>
            <w:r w:rsidRPr="009E6FEC">
              <w:rPr>
                <w:sz w:val="22"/>
                <w:szCs w:val="22"/>
              </w:rPr>
              <w:t>36</w:t>
            </w:r>
          </w:p>
        </w:tc>
      </w:tr>
    </w:tbl>
    <w:p w:rsidR="00533FD8" w:rsidRPr="009E6FEC" w:rsidRDefault="00533FD8" w:rsidP="003379C7">
      <w:pPr>
        <w:tabs>
          <w:tab w:val="left" w:pos="1134"/>
        </w:tabs>
        <w:adjustRightInd w:val="0"/>
        <w:ind w:left="0" w:firstLine="567"/>
        <w:jc w:val="both"/>
        <w:rPr>
          <w:sz w:val="22"/>
          <w:szCs w:val="22"/>
        </w:rPr>
      </w:pPr>
    </w:p>
    <w:p w:rsidR="00533FD8" w:rsidRPr="009E6FEC" w:rsidRDefault="00533FD8" w:rsidP="003379C7">
      <w:pPr>
        <w:tabs>
          <w:tab w:val="left" w:pos="1134"/>
        </w:tabs>
        <w:adjustRightInd w:val="0"/>
        <w:ind w:left="0" w:firstLine="567"/>
        <w:jc w:val="both"/>
        <w:rPr>
          <w:sz w:val="22"/>
          <w:szCs w:val="22"/>
        </w:rPr>
      </w:pPr>
      <w:r w:rsidRPr="009E6FEC">
        <w:rPr>
          <w:sz w:val="22"/>
          <w:szCs w:val="22"/>
        </w:rPr>
        <w:t>2. Минимальное количество баллов для дополнительных вступительных испытаний:</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7"/>
        <w:gridCol w:w="1984"/>
        <w:gridCol w:w="1701"/>
        <w:gridCol w:w="1701"/>
      </w:tblGrid>
      <w:tr w:rsidR="00533FD8" w:rsidRPr="009E6FEC" w:rsidTr="00AA554A">
        <w:trPr>
          <w:trHeight w:val="20"/>
        </w:trPr>
        <w:tc>
          <w:tcPr>
            <w:tcW w:w="4467" w:type="dxa"/>
            <w:vMerge w:val="restart"/>
            <w:vAlign w:val="center"/>
          </w:tcPr>
          <w:p w:rsidR="00533FD8" w:rsidRPr="009E6FEC" w:rsidRDefault="00533FD8" w:rsidP="005F0B93">
            <w:pPr>
              <w:ind w:left="0" w:firstLine="0"/>
              <w:rPr>
                <w:sz w:val="22"/>
                <w:szCs w:val="22"/>
              </w:rPr>
            </w:pPr>
            <w:r w:rsidRPr="009E6FEC">
              <w:rPr>
                <w:sz w:val="22"/>
                <w:szCs w:val="22"/>
              </w:rPr>
              <w:t>Направление подготовки (специальность)</w:t>
            </w:r>
          </w:p>
        </w:tc>
        <w:tc>
          <w:tcPr>
            <w:tcW w:w="1984" w:type="dxa"/>
            <w:vMerge w:val="restart"/>
            <w:vAlign w:val="center"/>
          </w:tcPr>
          <w:p w:rsidR="00533FD8" w:rsidRPr="009E6FEC" w:rsidRDefault="00533FD8" w:rsidP="005F0B93">
            <w:pPr>
              <w:ind w:left="0" w:firstLine="0"/>
              <w:rPr>
                <w:sz w:val="22"/>
                <w:szCs w:val="22"/>
              </w:rPr>
            </w:pPr>
            <w:r w:rsidRPr="009E6FEC">
              <w:rPr>
                <w:sz w:val="22"/>
                <w:szCs w:val="22"/>
              </w:rPr>
              <w:t>Предмет</w:t>
            </w:r>
          </w:p>
        </w:tc>
        <w:tc>
          <w:tcPr>
            <w:tcW w:w="3402" w:type="dxa"/>
            <w:gridSpan w:val="2"/>
            <w:vAlign w:val="center"/>
          </w:tcPr>
          <w:p w:rsidR="00533FD8" w:rsidRPr="009E6FEC" w:rsidRDefault="00533FD8" w:rsidP="005F0B93">
            <w:pPr>
              <w:ind w:left="0" w:firstLine="0"/>
              <w:rPr>
                <w:sz w:val="22"/>
                <w:szCs w:val="22"/>
              </w:rPr>
            </w:pPr>
            <w:r w:rsidRPr="009E6FEC">
              <w:rPr>
                <w:sz w:val="22"/>
                <w:szCs w:val="22"/>
              </w:rPr>
              <w:t>Минимальное кол-во баллов</w:t>
            </w:r>
          </w:p>
        </w:tc>
      </w:tr>
      <w:tr w:rsidR="00533FD8" w:rsidRPr="009E6FEC" w:rsidTr="00AA554A">
        <w:trPr>
          <w:trHeight w:val="20"/>
        </w:trPr>
        <w:tc>
          <w:tcPr>
            <w:tcW w:w="4467" w:type="dxa"/>
            <w:vMerge/>
            <w:vAlign w:val="center"/>
          </w:tcPr>
          <w:p w:rsidR="00533FD8" w:rsidRPr="009E6FEC" w:rsidRDefault="00533FD8" w:rsidP="005F0B93">
            <w:pPr>
              <w:ind w:left="0" w:firstLine="0"/>
              <w:rPr>
                <w:sz w:val="22"/>
                <w:szCs w:val="22"/>
              </w:rPr>
            </w:pPr>
          </w:p>
        </w:tc>
        <w:tc>
          <w:tcPr>
            <w:tcW w:w="1984" w:type="dxa"/>
            <w:vMerge/>
            <w:vAlign w:val="center"/>
          </w:tcPr>
          <w:p w:rsidR="00533FD8" w:rsidRPr="009E6FEC" w:rsidRDefault="00533FD8" w:rsidP="005F0B93">
            <w:pPr>
              <w:ind w:left="0" w:firstLine="0"/>
              <w:rPr>
                <w:sz w:val="22"/>
                <w:szCs w:val="22"/>
              </w:rPr>
            </w:pPr>
          </w:p>
        </w:tc>
        <w:tc>
          <w:tcPr>
            <w:tcW w:w="1701" w:type="dxa"/>
            <w:vAlign w:val="center"/>
          </w:tcPr>
          <w:p w:rsidR="00533FD8" w:rsidRPr="009E6FEC" w:rsidRDefault="00533FD8" w:rsidP="005F0B93">
            <w:pPr>
              <w:ind w:left="0" w:firstLine="0"/>
              <w:rPr>
                <w:sz w:val="22"/>
                <w:szCs w:val="22"/>
              </w:rPr>
            </w:pPr>
            <w:r w:rsidRPr="009E6FEC">
              <w:rPr>
                <w:sz w:val="22"/>
                <w:szCs w:val="22"/>
              </w:rPr>
              <w:t>Очная форма обучения</w:t>
            </w:r>
          </w:p>
        </w:tc>
        <w:tc>
          <w:tcPr>
            <w:tcW w:w="1701" w:type="dxa"/>
            <w:vAlign w:val="center"/>
          </w:tcPr>
          <w:p w:rsidR="00533FD8" w:rsidRPr="009E6FEC" w:rsidRDefault="00533FD8" w:rsidP="005F0B93">
            <w:pPr>
              <w:ind w:left="0" w:firstLine="0"/>
              <w:rPr>
                <w:sz w:val="22"/>
                <w:szCs w:val="22"/>
              </w:rPr>
            </w:pPr>
            <w:r w:rsidRPr="009E6FEC">
              <w:rPr>
                <w:sz w:val="22"/>
                <w:szCs w:val="22"/>
              </w:rPr>
              <w:t>Заочная форма обучения</w:t>
            </w:r>
          </w:p>
        </w:tc>
      </w:tr>
      <w:tr w:rsidR="00533FD8" w:rsidRPr="009E6FEC" w:rsidTr="00AA554A">
        <w:trPr>
          <w:trHeight w:val="20"/>
        </w:trPr>
        <w:tc>
          <w:tcPr>
            <w:tcW w:w="4467" w:type="dxa"/>
            <w:vMerge w:val="restart"/>
            <w:vAlign w:val="center"/>
          </w:tcPr>
          <w:p w:rsidR="00533FD8" w:rsidRPr="009E6FEC" w:rsidRDefault="00533FD8" w:rsidP="005F0B93">
            <w:pPr>
              <w:ind w:left="0" w:firstLine="0"/>
              <w:rPr>
                <w:sz w:val="22"/>
                <w:szCs w:val="22"/>
              </w:rPr>
            </w:pPr>
            <w:r w:rsidRPr="009E6FEC">
              <w:rPr>
                <w:sz w:val="22"/>
                <w:szCs w:val="22"/>
              </w:rPr>
              <w:t>Все направления подготовки по программам бакалавриата и специалитета, по которым проводятся дополнительные вступительные испытания</w:t>
            </w:r>
          </w:p>
        </w:tc>
        <w:tc>
          <w:tcPr>
            <w:tcW w:w="1984" w:type="dxa"/>
            <w:vAlign w:val="center"/>
          </w:tcPr>
          <w:p w:rsidR="00533FD8" w:rsidRPr="009E6FEC" w:rsidRDefault="00533FD8" w:rsidP="005F0B93">
            <w:pPr>
              <w:ind w:left="0" w:firstLine="0"/>
              <w:rPr>
                <w:sz w:val="22"/>
                <w:szCs w:val="22"/>
              </w:rPr>
            </w:pPr>
            <w:r w:rsidRPr="009E6FEC">
              <w:rPr>
                <w:sz w:val="22"/>
                <w:szCs w:val="22"/>
              </w:rPr>
              <w:t>Математика</w:t>
            </w:r>
          </w:p>
        </w:tc>
        <w:tc>
          <w:tcPr>
            <w:tcW w:w="1701" w:type="dxa"/>
            <w:vAlign w:val="center"/>
          </w:tcPr>
          <w:p w:rsidR="00533FD8" w:rsidRPr="009E6FEC" w:rsidRDefault="00533FD8" w:rsidP="005F0B93">
            <w:pPr>
              <w:ind w:left="0" w:firstLine="0"/>
              <w:rPr>
                <w:sz w:val="22"/>
                <w:szCs w:val="22"/>
              </w:rPr>
            </w:pPr>
            <w:r w:rsidRPr="009E6FEC">
              <w:rPr>
                <w:sz w:val="22"/>
                <w:szCs w:val="22"/>
              </w:rPr>
              <w:t>20</w:t>
            </w:r>
          </w:p>
        </w:tc>
        <w:tc>
          <w:tcPr>
            <w:tcW w:w="1701" w:type="dxa"/>
            <w:vAlign w:val="center"/>
          </w:tcPr>
          <w:p w:rsidR="00533FD8" w:rsidRPr="009E6FEC" w:rsidRDefault="00533FD8" w:rsidP="005F0B93">
            <w:pPr>
              <w:ind w:left="0" w:firstLine="0"/>
              <w:rPr>
                <w:sz w:val="22"/>
                <w:szCs w:val="22"/>
              </w:rPr>
            </w:pPr>
            <w:r w:rsidRPr="009E6FEC">
              <w:rPr>
                <w:sz w:val="22"/>
                <w:szCs w:val="22"/>
              </w:rPr>
              <w:t>20</w:t>
            </w:r>
          </w:p>
        </w:tc>
      </w:tr>
      <w:tr w:rsidR="00533FD8" w:rsidRPr="009E6FEC" w:rsidTr="00AA554A">
        <w:trPr>
          <w:trHeight w:val="20"/>
        </w:trPr>
        <w:tc>
          <w:tcPr>
            <w:tcW w:w="4467" w:type="dxa"/>
            <w:vMerge/>
            <w:vAlign w:val="center"/>
          </w:tcPr>
          <w:p w:rsidR="00533FD8" w:rsidRPr="009E6FEC" w:rsidRDefault="00533FD8" w:rsidP="005F0B93">
            <w:pPr>
              <w:ind w:left="0" w:firstLine="0"/>
              <w:rPr>
                <w:sz w:val="22"/>
                <w:szCs w:val="22"/>
              </w:rPr>
            </w:pPr>
          </w:p>
        </w:tc>
        <w:tc>
          <w:tcPr>
            <w:tcW w:w="1984" w:type="dxa"/>
            <w:vAlign w:val="center"/>
          </w:tcPr>
          <w:p w:rsidR="00533FD8" w:rsidRPr="009E6FEC" w:rsidRDefault="00533FD8" w:rsidP="005F0B93">
            <w:pPr>
              <w:ind w:left="0" w:firstLine="0"/>
              <w:rPr>
                <w:sz w:val="22"/>
                <w:szCs w:val="22"/>
              </w:rPr>
            </w:pPr>
            <w:r w:rsidRPr="009E6FEC">
              <w:rPr>
                <w:sz w:val="22"/>
                <w:szCs w:val="22"/>
              </w:rPr>
              <w:t>Обществознание</w:t>
            </w:r>
          </w:p>
        </w:tc>
        <w:tc>
          <w:tcPr>
            <w:tcW w:w="1701" w:type="dxa"/>
            <w:vAlign w:val="center"/>
          </w:tcPr>
          <w:p w:rsidR="00533FD8" w:rsidRPr="009E6FEC" w:rsidRDefault="00533FD8" w:rsidP="005F0B93">
            <w:pPr>
              <w:ind w:left="0" w:firstLine="0"/>
              <w:rPr>
                <w:sz w:val="22"/>
                <w:szCs w:val="22"/>
              </w:rPr>
            </w:pPr>
            <w:r w:rsidRPr="009E6FEC">
              <w:rPr>
                <w:sz w:val="22"/>
                <w:szCs w:val="22"/>
              </w:rPr>
              <w:t>12</w:t>
            </w:r>
          </w:p>
        </w:tc>
        <w:tc>
          <w:tcPr>
            <w:tcW w:w="1701" w:type="dxa"/>
            <w:vAlign w:val="center"/>
          </w:tcPr>
          <w:p w:rsidR="00533FD8" w:rsidRPr="009E6FEC" w:rsidRDefault="00533FD8" w:rsidP="005F0B93">
            <w:pPr>
              <w:ind w:left="0" w:firstLine="0"/>
              <w:rPr>
                <w:sz w:val="22"/>
                <w:szCs w:val="22"/>
              </w:rPr>
            </w:pPr>
            <w:r w:rsidRPr="009E6FEC">
              <w:rPr>
                <w:sz w:val="22"/>
                <w:szCs w:val="22"/>
              </w:rPr>
              <w:t>12</w:t>
            </w:r>
          </w:p>
        </w:tc>
      </w:tr>
      <w:tr w:rsidR="00533FD8" w:rsidRPr="009E6FEC" w:rsidTr="00AA554A">
        <w:trPr>
          <w:trHeight w:val="20"/>
        </w:trPr>
        <w:tc>
          <w:tcPr>
            <w:tcW w:w="4467" w:type="dxa"/>
            <w:vMerge/>
            <w:vAlign w:val="center"/>
          </w:tcPr>
          <w:p w:rsidR="00533FD8" w:rsidRPr="009E6FEC" w:rsidRDefault="00533FD8" w:rsidP="005F0B93">
            <w:pPr>
              <w:ind w:left="0" w:firstLine="0"/>
              <w:rPr>
                <w:sz w:val="22"/>
                <w:szCs w:val="22"/>
              </w:rPr>
            </w:pPr>
          </w:p>
        </w:tc>
        <w:tc>
          <w:tcPr>
            <w:tcW w:w="1984" w:type="dxa"/>
            <w:vAlign w:val="center"/>
          </w:tcPr>
          <w:p w:rsidR="00533FD8" w:rsidRPr="009E6FEC" w:rsidRDefault="00533FD8" w:rsidP="005F0B93">
            <w:pPr>
              <w:ind w:left="0" w:firstLine="0"/>
              <w:rPr>
                <w:sz w:val="22"/>
                <w:szCs w:val="22"/>
              </w:rPr>
            </w:pPr>
            <w:r w:rsidRPr="009E6FEC">
              <w:rPr>
                <w:sz w:val="22"/>
                <w:szCs w:val="22"/>
              </w:rPr>
              <w:t>Биология</w:t>
            </w:r>
          </w:p>
        </w:tc>
        <w:tc>
          <w:tcPr>
            <w:tcW w:w="1701" w:type="dxa"/>
            <w:vAlign w:val="center"/>
          </w:tcPr>
          <w:p w:rsidR="00533FD8" w:rsidRPr="009E6FEC" w:rsidRDefault="00533FD8" w:rsidP="005F0B93">
            <w:pPr>
              <w:ind w:left="0" w:firstLine="0"/>
              <w:rPr>
                <w:sz w:val="22"/>
                <w:szCs w:val="22"/>
              </w:rPr>
            </w:pPr>
            <w:r w:rsidRPr="009E6FEC">
              <w:rPr>
                <w:sz w:val="22"/>
                <w:szCs w:val="22"/>
              </w:rPr>
              <w:t>12</w:t>
            </w:r>
          </w:p>
        </w:tc>
        <w:tc>
          <w:tcPr>
            <w:tcW w:w="1701" w:type="dxa"/>
            <w:vAlign w:val="center"/>
          </w:tcPr>
          <w:p w:rsidR="00533FD8" w:rsidRPr="009E6FEC" w:rsidRDefault="00533FD8" w:rsidP="005F0B93">
            <w:pPr>
              <w:ind w:left="0" w:firstLine="0"/>
              <w:rPr>
                <w:sz w:val="22"/>
                <w:szCs w:val="22"/>
              </w:rPr>
            </w:pPr>
            <w:r w:rsidRPr="009E6FEC">
              <w:rPr>
                <w:sz w:val="22"/>
                <w:szCs w:val="22"/>
              </w:rPr>
              <w:t>-</w:t>
            </w:r>
          </w:p>
        </w:tc>
      </w:tr>
    </w:tbl>
    <w:p w:rsidR="00336C6E" w:rsidRDefault="00336C6E" w:rsidP="005F0B93">
      <w:pPr>
        <w:shd w:val="clear" w:color="auto" w:fill="FFFFFF"/>
        <w:tabs>
          <w:tab w:val="left" w:leader="underscore" w:pos="5957"/>
        </w:tabs>
        <w:rPr>
          <w:b/>
          <w:bCs/>
          <w:color w:val="000000"/>
          <w:sz w:val="28"/>
          <w:szCs w:val="28"/>
        </w:rPr>
      </w:pPr>
    </w:p>
    <w:p w:rsidR="00533FD8" w:rsidRPr="005D12F7" w:rsidRDefault="00533FD8" w:rsidP="005F0B93">
      <w:pPr>
        <w:shd w:val="clear" w:color="auto" w:fill="FFFFFF"/>
        <w:tabs>
          <w:tab w:val="left" w:leader="underscore" w:pos="5957"/>
        </w:tabs>
        <w:rPr>
          <w:b/>
          <w:bCs/>
          <w:color w:val="000000"/>
          <w:sz w:val="28"/>
          <w:szCs w:val="28"/>
        </w:rPr>
      </w:pPr>
      <w:r w:rsidRPr="005D12F7">
        <w:rPr>
          <w:b/>
          <w:bCs/>
          <w:color w:val="000000"/>
          <w:sz w:val="28"/>
          <w:szCs w:val="28"/>
        </w:rPr>
        <w:t>Нормативы для определения физической подготовленности поступающих в образовательные учреждения ФСИН России</w:t>
      </w:r>
    </w:p>
    <w:p w:rsidR="00533FD8" w:rsidRPr="005D12F7" w:rsidRDefault="00533FD8" w:rsidP="005F0B93">
      <w:pPr>
        <w:shd w:val="clear" w:color="auto" w:fill="FFFFFF"/>
        <w:tabs>
          <w:tab w:val="left" w:leader="underscore" w:pos="5957"/>
        </w:tabs>
        <w:rPr>
          <w:color w:val="000000"/>
          <w:sz w:val="28"/>
          <w:szCs w:val="28"/>
        </w:rPr>
      </w:pPr>
      <w:r w:rsidRPr="005D12F7">
        <w:rPr>
          <w:color w:val="000000"/>
          <w:sz w:val="28"/>
          <w:szCs w:val="28"/>
        </w:rPr>
        <w:t>(приложение 9 к Наставлению по физической подготовке)</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333"/>
        <w:gridCol w:w="1121"/>
        <w:gridCol w:w="1033"/>
        <w:gridCol w:w="952"/>
        <w:gridCol w:w="1121"/>
        <w:gridCol w:w="1052"/>
        <w:gridCol w:w="946"/>
      </w:tblGrid>
      <w:tr w:rsidR="00533FD8" w:rsidRPr="005D12F7">
        <w:trPr>
          <w:tblHeader/>
          <w:jc w:val="center"/>
        </w:trPr>
        <w:tc>
          <w:tcPr>
            <w:tcW w:w="560" w:type="dxa"/>
            <w:vMerge w:val="restart"/>
            <w:vAlign w:val="center"/>
          </w:tcPr>
          <w:p w:rsidR="00533FD8" w:rsidRPr="005D12F7" w:rsidRDefault="00533FD8" w:rsidP="005F0B93">
            <w:pPr>
              <w:jc w:val="both"/>
              <w:rPr>
                <w:b/>
                <w:bCs/>
              </w:rPr>
            </w:pPr>
            <w:r w:rsidRPr="005D12F7">
              <w:rPr>
                <w:b/>
                <w:bCs/>
              </w:rPr>
              <w:t>№</w:t>
            </w:r>
          </w:p>
          <w:p w:rsidR="00533FD8" w:rsidRPr="005D12F7" w:rsidRDefault="00533FD8" w:rsidP="005F0B93">
            <w:pPr>
              <w:jc w:val="both"/>
              <w:rPr>
                <w:b/>
                <w:bCs/>
              </w:rPr>
            </w:pPr>
            <w:r w:rsidRPr="005D12F7">
              <w:rPr>
                <w:b/>
                <w:bCs/>
              </w:rPr>
              <w:t>п/п</w:t>
            </w:r>
          </w:p>
        </w:tc>
        <w:tc>
          <w:tcPr>
            <w:tcW w:w="3333" w:type="dxa"/>
            <w:vMerge w:val="restart"/>
            <w:vAlign w:val="center"/>
          </w:tcPr>
          <w:p w:rsidR="00533FD8" w:rsidRPr="005D12F7" w:rsidRDefault="00533FD8" w:rsidP="005F0B93">
            <w:pPr>
              <w:rPr>
                <w:b/>
                <w:bCs/>
              </w:rPr>
            </w:pPr>
            <w:r w:rsidRPr="005D12F7">
              <w:rPr>
                <w:b/>
                <w:bCs/>
              </w:rPr>
              <w:t>Наименование упражнений</w:t>
            </w:r>
          </w:p>
        </w:tc>
        <w:tc>
          <w:tcPr>
            <w:tcW w:w="6225" w:type="dxa"/>
            <w:gridSpan w:val="6"/>
            <w:vAlign w:val="center"/>
          </w:tcPr>
          <w:p w:rsidR="00533FD8" w:rsidRPr="005D12F7" w:rsidRDefault="00533FD8" w:rsidP="005F0B93">
            <w:pPr>
              <w:rPr>
                <w:b/>
                <w:bCs/>
              </w:rPr>
            </w:pPr>
            <w:r w:rsidRPr="005D12F7">
              <w:rPr>
                <w:b/>
                <w:bCs/>
              </w:rPr>
              <w:t>Кандидаты на учебу</w:t>
            </w:r>
          </w:p>
        </w:tc>
      </w:tr>
      <w:tr w:rsidR="00533FD8" w:rsidRPr="005D12F7">
        <w:trPr>
          <w:tblHeader/>
          <w:jc w:val="center"/>
        </w:trPr>
        <w:tc>
          <w:tcPr>
            <w:tcW w:w="560" w:type="dxa"/>
            <w:vMerge/>
            <w:vAlign w:val="center"/>
          </w:tcPr>
          <w:p w:rsidR="00533FD8" w:rsidRPr="005D12F7" w:rsidRDefault="00533FD8" w:rsidP="005F0B93">
            <w:pPr>
              <w:jc w:val="both"/>
              <w:rPr>
                <w:b/>
                <w:bCs/>
              </w:rPr>
            </w:pPr>
          </w:p>
        </w:tc>
        <w:tc>
          <w:tcPr>
            <w:tcW w:w="3333" w:type="dxa"/>
            <w:vMerge/>
            <w:vAlign w:val="center"/>
          </w:tcPr>
          <w:p w:rsidR="00533FD8" w:rsidRPr="005D12F7" w:rsidRDefault="00533FD8" w:rsidP="005F0B93">
            <w:pPr>
              <w:jc w:val="both"/>
              <w:rPr>
                <w:b/>
                <w:bCs/>
              </w:rPr>
            </w:pPr>
          </w:p>
        </w:tc>
        <w:tc>
          <w:tcPr>
            <w:tcW w:w="3106" w:type="dxa"/>
            <w:gridSpan w:val="3"/>
            <w:vAlign w:val="center"/>
          </w:tcPr>
          <w:p w:rsidR="00533FD8" w:rsidRPr="005D12F7" w:rsidRDefault="00533FD8" w:rsidP="005F0B93">
            <w:pPr>
              <w:rPr>
                <w:b/>
                <w:bCs/>
              </w:rPr>
            </w:pPr>
            <w:r w:rsidRPr="005D12F7">
              <w:rPr>
                <w:b/>
                <w:bCs/>
              </w:rPr>
              <w:t>из числа гражданской молодежи, не служившей в армии</w:t>
            </w:r>
          </w:p>
        </w:tc>
        <w:tc>
          <w:tcPr>
            <w:tcW w:w="3119" w:type="dxa"/>
            <w:gridSpan w:val="3"/>
            <w:vAlign w:val="center"/>
          </w:tcPr>
          <w:p w:rsidR="00533FD8" w:rsidRPr="005D12F7" w:rsidRDefault="00533FD8" w:rsidP="005F0B93">
            <w:pPr>
              <w:ind w:left="8" w:right="-130" w:hanging="8"/>
              <w:rPr>
                <w:b/>
                <w:bCs/>
              </w:rPr>
            </w:pPr>
            <w:r w:rsidRPr="005D12F7">
              <w:rPr>
                <w:b/>
                <w:bCs/>
              </w:rPr>
              <w:t>из числа сотрудников УИС и гражданской молодежи, отслужившей в армии</w:t>
            </w:r>
          </w:p>
        </w:tc>
      </w:tr>
      <w:tr w:rsidR="00533FD8" w:rsidRPr="005D12F7">
        <w:trPr>
          <w:tblHeader/>
          <w:jc w:val="center"/>
        </w:trPr>
        <w:tc>
          <w:tcPr>
            <w:tcW w:w="560" w:type="dxa"/>
            <w:vMerge/>
          </w:tcPr>
          <w:p w:rsidR="00533FD8" w:rsidRPr="005D12F7" w:rsidRDefault="00533FD8" w:rsidP="005F0B93">
            <w:pPr>
              <w:jc w:val="both"/>
              <w:rPr>
                <w:b/>
                <w:bCs/>
              </w:rPr>
            </w:pPr>
          </w:p>
        </w:tc>
        <w:tc>
          <w:tcPr>
            <w:tcW w:w="3333" w:type="dxa"/>
            <w:vMerge/>
          </w:tcPr>
          <w:p w:rsidR="00533FD8" w:rsidRPr="005D12F7" w:rsidRDefault="00533FD8" w:rsidP="005F0B93">
            <w:pPr>
              <w:jc w:val="both"/>
              <w:rPr>
                <w:b/>
                <w:bCs/>
              </w:rPr>
            </w:pPr>
          </w:p>
        </w:tc>
        <w:tc>
          <w:tcPr>
            <w:tcW w:w="1121" w:type="dxa"/>
          </w:tcPr>
          <w:p w:rsidR="00533FD8" w:rsidRPr="005D12F7" w:rsidRDefault="00533FD8" w:rsidP="005F0B93">
            <w:pPr>
              <w:jc w:val="both"/>
              <w:rPr>
                <w:b/>
                <w:bCs/>
              </w:rPr>
            </w:pPr>
            <w:r w:rsidRPr="005D12F7">
              <w:rPr>
                <w:b/>
                <w:bCs/>
              </w:rPr>
              <w:t>отлично</w:t>
            </w:r>
          </w:p>
        </w:tc>
        <w:tc>
          <w:tcPr>
            <w:tcW w:w="1033" w:type="dxa"/>
          </w:tcPr>
          <w:p w:rsidR="00533FD8" w:rsidRPr="005D12F7" w:rsidRDefault="00533FD8" w:rsidP="005F0B93">
            <w:pPr>
              <w:jc w:val="both"/>
              <w:rPr>
                <w:b/>
                <w:bCs/>
              </w:rPr>
            </w:pPr>
            <w:r w:rsidRPr="005D12F7">
              <w:rPr>
                <w:b/>
                <w:bCs/>
              </w:rPr>
              <w:t>хорошо</w:t>
            </w:r>
          </w:p>
        </w:tc>
        <w:tc>
          <w:tcPr>
            <w:tcW w:w="952" w:type="dxa"/>
          </w:tcPr>
          <w:p w:rsidR="00533FD8" w:rsidRPr="005D12F7" w:rsidRDefault="00533FD8" w:rsidP="005F0B93">
            <w:pPr>
              <w:jc w:val="both"/>
              <w:rPr>
                <w:b/>
                <w:bCs/>
              </w:rPr>
            </w:pPr>
            <w:r w:rsidRPr="005D12F7">
              <w:rPr>
                <w:b/>
                <w:bCs/>
              </w:rPr>
              <w:t>удовл.</w:t>
            </w:r>
          </w:p>
        </w:tc>
        <w:tc>
          <w:tcPr>
            <w:tcW w:w="1121" w:type="dxa"/>
          </w:tcPr>
          <w:p w:rsidR="00533FD8" w:rsidRPr="005D12F7" w:rsidRDefault="00533FD8" w:rsidP="005F0B93">
            <w:pPr>
              <w:jc w:val="both"/>
              <w:rPr>
                <w:b/>
                <w:bCs/>
              </w:rPr>
            </w:pPr>
            <w:r w:rsidRPr="005D12F7">
              <w:rPr>
                <w:b/>
                <w:bCs/>
              </w:rPr>
              <w:t>отлично</w:t>
            </w:r>
          </w:p>
        </w:tc>
        <w:tc>
          <w:tcPr>
            <w:tcW w:w="1052" w:type="dxa"/>
          </w:tcPr>
          <w:p w:rsidR="00533FD8" w:rsidRPr="005D12F7" w:rsidRDefault="00533FD8" w:rsidP="005F0B93">
            <w:pPr>
              <w:jc w:val="both"/>
              <w:rPr>
                <w:b/>
                <w:bCs/>
              </w:rPr>
            </w:pPr>
            <w:r w:rsidRPr="005D12F7">
              <w:rPr>
                <w:b/>
                <w:bCs/>
              </w:rPr>
              <w:t>хорошо</w:t>
            </w:r>
          </w:p>
        </w:tc>
        <w:tc>
          <w:tcPr>
            <w:tcW w:w="946" w:type="dxa"/>
          </w:tcPr>
          <w:p w:rsidR="00533FD8" w:rsidRPr="005D12F7" w:rsidRDefault="00533FD8" w:rsidP="005F0B93">
            <w:pPr>
              <w:jc w:val="both"/>
              <w:rPr>
                <w:b/>
                <w:bCs/>
              </w:rPr>
            </w:pPr>
            <w:r w:rsidRPr="005D12F7">
              <w:rPr>
                <w:b/>
                <w:bCs/>
              </w:rPr>
              <w:t>удовл.</w:t>
            </w:r>
          </w:p>
        </w:tc>
      </w:tr>
      <w:tr w:rsidR="00533FD8" w:rsidRPr="005D12F7">
        <w:trPr>
          <w:jc w:val="center"/>
        </w:trPr>
        <w:tc>
          <w:tcPr>
            <w:tcW w:w="10118" w:type="dxa"/>
            <w:gridSpan w:val="8"/>
          </w:tcPr>
          <w:p w:rsidR="00533FD8" w:rsidRPr="005D12F7" w:rsidRDefault="00533FD8" w:rsidP="005F0B93">
            <w:pPr>
              <w:rPr>
                <w:b/>
                <w:bCs/>
              </w:rPr>
            </w:pPr>
            <w:r w:rsidRPr="005D12F7">
              <w:rPr>
                <w:b/>
                <w:bCs/>
              </w:rPr>
              <w:t>Мужчины</w:t>
            </w:r>
          </w:p>
        </w:tc>
      </w:tr>
      <w:tr w:rsidR="00533FD8" w:rsidRPr="005D12F7">
        <w:trPr>
          <w:jc w:val="center"/>
        </w:trPr>
        <w:tc>
          <w:tcPr>
            <w:tcW w:w="560" w:type="dxa"/>
          </w:tcPr>
          <w:p w:rsidR="00533FD8" w:rsidRPr="005D12F7" w:rsidRDefault="00533FD8" w:rsidP="005F0B93">
            <w:pPr>
              <w:ind w:left="0" w:firstLine="0"/>
              <w:jc w:val="both"/>
            </w:pPr>
            <w:r w:rsidRPr="005D12F7">
              <w:t>1.</w:t>
            </w:r>
          </w:p>
        </w:tc>
        <w:tc>
          <w:tcPr>
            <w:tcW w:w="3333" w:type="dxa"/>
          </w:tcPr>
          <w:p w:rsidR="00533FD8" w:rsidRPr="005D12F7" w:rsidRDefault="00533FD8" w:rsidP="005F0B93">
            <w:pPr>
              <w:ind w:left="0" w:firstLine="0"/>
            </w:pPr>
            <w:r w:rsidRPr="005D12F7">
              <w:t>Бег 100 м (с)</w:t>
            </w:r>
          </w:p>
        </w:tc>
        <w:tc>
          <w:tcPr>
            <w:tcW w:w="1121" w:type="dxa"/>
            <w:vAlign w:val="center"/>
          </w:tcPr>
          <w:p w:rsidR="00533FD8" w:rsidRPr="005D12F7" w:rsidRDefault="00533FD8" w:rsidP="005F0B93">
            <w:pPr>
              <w:ind w:left="0" w:firstLine="0"/>
            </w:pPr>
            <w:r w:rsidRPr="005D12F7">
              <w:t>14.0</w:t>
            </w:r>
          </w:p>
        </w:tc>
        <w:tc>
          <w:tcPr>
            <w:tcW w:w="1033" w:type="dxa"/>
            <w:vAlign w:val="center"/>
          </w:tcPr>
          <w:p w:rsidR="00533FD8" w:rsidRPr="005D12F7" w:rsidRDefault="00533FD8" w:rsidP="005F0B93">
            <w:pPr>
              <w:ind w:left="0" w:firstLine="0"/>
            </w:pPr>
            <w:r w:rsidRPr="005D12F7">
              <w:t>14.5</w:t>
            </w:r>
          </w:p>
        </w:tc>
        <w:tc>
          <w:tcPr>
            <w:tcW w:w="952" w:type="dxa"/>
            <w:vAlign w:val="center"/>
          </w:tcPr>
          <w:p w:rsidR="00533FD8" w:rsidRPr="005D12F7" w:rsidRDefault="00533FD8" w:rsidP="005F0B93">
            <w:pPr>
              <w:ind w:left="0" w:firstLine="0"/>
            </w:pPr>
            <w:r w:rsidRPr="005D12F7">
              <w:t>15.0</w:t>
            </w:r>
          </w:p>
        </w:tc>
        <w:tc>
          <w:tcPr>
            <w:tcW w:w="1121" w:type="dxa"/>
            <w:vAlign w:val="center"/>
          </w:tcPr>
          <w:p w:rsidR="00533FD8" w:rsidRPr="005D12F7" w:rsidRDefault="00533FD8" w:rsidP="005F0B93">
            <w:pPr>
              <w:ind w:left="0" w:firstLine="0"/>
            </w:pPr>
            <w:r w:rsidRPr="005D12F7">
              <w:t>13.1</w:t>
            </w:r>
          </w:p>
        </w:tc>
        <w:tc>
          <w:tcPr>
            <w:tcW w:w="1052" w:type="dxa"/>
            <w:vAlign w:val="center"/>
          </w:tcPr>
          <w:p w:rsidR="00533FD8" w:rsidRPr="005D12F7" w:rsidRDefault="00533FD8" w:rsidP="005F0B93">
            <w:pPr>
              <w:ind w:left="0" w:firstLine="0"/>
            </w:pPr>
            <w:r w:rsidRPr="005D12F7">
              <w:t>13.6</w:t>
            </w:r>
          </w:p>
        </w:tc>
        <w:tc>
          <w:tcPr>
            <w:tcW w:w="946" w:type="dxa"/>
            <w:vAlign w:val="center"/>
          </w:tcPr>
          <w:p w:rsidR="00533FD8" w:rsidRPr="005D12F7" w:rsidRDefault="00533FD8" w:rsidP="005F0B93">
            <w:pPr>
              <w:ind w:left="0" w:firstLine="0"/>
            </w:pPr>
            <w:r w:rsidRPr="005D12F7">
              <w:t>14.2</w:t>
            </w:r>
          </w:p>
        </w:tc>
      </w:tr>
      <w:tr w:rsidR="00533FD8" w:rsidRPr="005D12F7">
        <w:trPr>
          <w:jc w:val="center"/>
        </w:trPr>
        <w:tc>
          <w:tcPr>
            <w:tcW w:w="560" w:type="dxa"/>
          </w:tcPr>
          <w:p w:rsidR="00533FD8" w:rsidRPr="005D12F7" w:rsidRDefault="00533FD8" w:rsidP="005F0B93">
            <w:pPr>
              <w:ind w:left="0" w:firstLine="0"/>
              <w:jc w:val="both"/>
            </w:pPr>
            <w:r w:rsidRPr="005D12F7">
              <w:t>2.</w:t>
            </w:r>
          </w:p>
        </w:tc>
        <w:tc>
          <w:tcPr>
            <w:tcW w:w="3333" w:type="dxa"/>
          </w:tcPr>
          <w:p w:rsidR="00533FD8" w:rsidRPr="005D12F7" w:rsidRDefault="00533FD8" w:rsidP="005F0B93">
            <w:pPr>
              <w:ind w:left="0" w:firstLine="0"/>
              <w:jc w:val="both"/>
            </w:pPr>
            <w:r w:rsidRPr="005D12F7">
              <w:t>Подтягивание на перекладине (кол-во раз)</w:t>
            </w:r>
          </w:p>
        </w:tc>
        <w:tc>
          <w:tcPr>
            <w:tcW w:w="1121" w:type="dxa"/>
            <w:vAlign w:val="center"/>
          </w:tcPr>
          <w:p w:rsidR="00533FD8" w:rsidRPr="005D12F7" w:rsidRDefault="00533FD8" w:rsidP="005F0B93">
            <w:pPr>
              <w:ind w:left="0" w:firstLine="0"/>
            </w:pPr>
            <w:r w:rsidRPr="005D12F7">
              <w:t>11</w:t>
            </w:r>
          </w:p>
        </w:tc>
        <w:tc>
          <w:tcPr>
            <w:tcW w:w="1033" w:type="dxa"/>
            <w:vAlign w:val="center"/>
          </w:tcPr>
          <w:p w:rsidR="00533FD8" w:rsidRPr="005D12F7" w:rsidRDefault="00533FD8" w:rsidP="005F0B93">
            <w:pPr>
              <w:ind w:left="0" w:firstLine="0"/>
            </w:pPr>
            <w:r w:rsidRPr="005D12F7">
              <w:t>9</w:t>
            </w:r>
          </w:p>
        </w:tc>
        <w:tc>
          <w:tcPr>
            <w:tcW w:w="952" w:type="dxa"/>
            <w:vAlign w:val="center"/>
          </w:tcPr>
          <w:p w:rsidR="00533FD8" w:rsidRPr="005D12F7" w:rsidRDefault="00533FD8" w:rsidP="005F0B93">
            <w:pPr>
              <w:ind w:left="0" w:firstLine="0"/>
            </w:pPr>
            <w:r w:rsidRPr="005D12F7">
              <w:t>7</w:t>
            </w:r>
          </w:p>
        </w:tc>
        <w:tc>
          <w:tcPr>
            <w:tcW w:w="1121" w:type="dxa"/>
            <w:vAlign w:val="center"/>
          </w:tcPr>
          <w:p w:rsidR="00533FD8" w:rsidRPr="005D12F7" w:rsidRDefault="00533FD8" w:rsidP="005F0B93">
            <w:pPr>
              <w:ind w:left="0" w:firstLine="0"/>
            </w:pPr>
            <w:r w:rsidRPr="005D12F7">
              <w:t>14</w:t>
            </w:r>
          </w:p>
        </w:tc>
        <w:tc>
          <w:tcPr>
            <w:tcW w:w="1052" w:type="dxa"/>
            <w:vAlign w:val="center"/>
          </w:tcPr>
          <w:p w:rsidR="00533FD8" w:rsidRPr="005D12F7" w:rsidRDefault="00533FD8" w:rsidP="005F0B93">
            <w:pPr>
              <w:ind w:left="0" w:firstLine="0"/>
            </w:pPr>
            <w:r w:rsidRPr="005D12F7">
              <w:t>12</w:t>
            </w:r>
          </w:p>
        </w:tc>
        <w:tc>
          <w:tcPr>
            <w:tcW w:w="946" w:type="dxa"/>
            <w:vAlign w:val="center"/>
          </w:tcPr>
          <w:p w:rsidR="00533FD8" w:rsidRPr="005D12F7" w:rsidRDefault="00533FD8" w:rsidP="005F0B93">
            <w:pPr>
              <w:ind w:left="0" w:firstLine="0"/>
            </w:pPr>
            <w:r w:rsidRPr="005D12F7">
              <w:t>10</w:t>
            </w:r>
          </w:p>
        </w:tc>
      </w:tr>
      <w:tr w:rsidR="00533FD8" w:rsidRPr="005D12F7">
        <w:trPr>
          <w:jc w:val="center"/>
        </w:trPr>
        <w:tc>
          <w:tcPr>
            <w:tcW w:w="560" w:type="dxa"/>
          </w:tcPr>
          <w:p w:rsidR="00533FD8" w:rsidRPr="005D12F7" w:rsidRDefault="00533FD8" w:rsidP="005F0B93">
            <w:pPr>
              <w:ind w:left="0" w:firstLine="0"/>
              <w:jc w:val="both"/>
            </w:pPr>
            <w:r w:rsidRPr="005D12F7">
              <w:t>3.</w:t>
            </w:r>
          </w:p>
        </w:tc>
        <w:tc>
          <w:tcPr>
            <w:tcW w:w="3333" w:type="dxa"/>
          </w:tcPr>
          <w:p w:rsidR="00533FD8" w:rsidRPr="005D12F7" w:rsidRDefault="00533FD8" w:rsidP="005F0B93">
            <w:pPr>
              <w:ind w:left="0" w:firstLine="0"/>
            </w:pPr>
            <w:r w:rsidRPr="005D12F7">
              <w:t>Бег (кросс) 3000 м (мин, с)</w:t>
            </w:r>
          </w:p>
        </w:tc>
        <w:tc>
          <w:tcPr>
            <w:tcW w:w="1121" w:type="dxa"/>
            <w:vAlign w:val="center"/>
          </w:tcPr>
          <w:p w:rsidR="00533FD8" w:rsidRPr="005D12F7" w:rsidRDefault="00533FD8" w:rsidP="005F0B93">
            <w:pPr>
              <w:ind w:left="0" w:firstLine="0"/>
            </w:pPr>
            <w:r w:rsidRPr="005D12F7">
              <w:t>12.05</w:t>
            </w:r>
          </w:p>
        </w:tc>
        <w:tc>
          <w:tcPr>
            <w:tcW w:w="1033" w:type="dxa"/>
            <w:vAlign w:val="center"/>
          </w:tcPr>
          <w:p w:rsidR="00533FD8" w:rsidRPr="005D12F7" w:rsidRDefault="00533FD8" w:rsidP="005F0B93">
            <w:pPr>
              <w:ind w:left="0" w:firstLine="0"/>
            </w:pPr>
            <w:r w:rsidRPr="005D12F7">
              <w:t>12.45</w:t>
            </w:r>
          </w:p>
        </w:tc>
        <w:tc>
          <w:tcPr>
            <w:tcW w:w="952" w:type="dxa"/>
            <w:vAlign w:val="center"/>
          </w:tcPr>
          <w:p w:rsidR="00533FD8" w:rsidRPr="005D12F7" w:rsidRDefault="00533FD8" w:rsidP="005F0B93">
            <w:pPr>
              <w:ind w:left="0" w:firstLine="0"/>
            </w:pPr>
            <w:r w:rsidRPr="005D12F7">
              <w:t>13.25</w:t>
            </w:r>
          </w:p>
        </w:tc>
        <w:tc>
          <w:tcPr>
            <w:tcW w:w="1121" w:type="dxa"/>
            <w:vAlign w:val="center"/>
          </w:tcPr>
          <w:p w:rsidR="00533FD8" w:rsidRPr="005D12F7" w:rsidRDefault="00533FD8" w:rsidP="005F0B93">
            <w:pPr>
              <w:ind w:left="0" w:firstLine="0"/>
            </w:pPr>
            <w:r w:rsidRPr="005D12F7">
              <w:t>11.40</w:t>
            </w:r>
          </w:p>
        </w:tc>
        <w:tc>
          <w:tcPr>
            <w:tcW w:w="1052" w:type="dxa"/>
            <w:vAlign w:val="center"/>
          </w:tcPr>
          <w:p w:rsidR="00533FD8" w:rsidRPr="005D12F7" w:rsidRDefault="00533FD8" w:rsidP="005F0B93">
            <w:pPr>
              <w:ind w:left="0" w:firstLine="0"/>
            </w:pPr>
            <w:r w:rsidRPr="005D12F7">
              <w:t>11.55</w:t>
            </w:r>
          </w:p>
        </w:tc>
        <w:tc>
          <w:tcPr>
            <w:tcW w:w="946" w:type="dxa"/>
            <w:vAlign w:val="center"/>
          </w:tcPr>
          <w:p w:rsidR="00533FD8" w:rsidRPr="005D12F7" w:rsidRDefault="00533FD8" w:rsidP="005F0B93">
            <w:pPr>
              <w:ind w:left="0" w:firstLine="0"/>
            </w:pPr>
            <w:r w:rsidRPr="005D12F7">
              <w:t>12.20</w:t>
            </w:r>
          </w:p>
        </w:tc>
      </w:tr>
      <w:tr w:rsidR="00533FD8" w:rsidRPr="005D12F7">
        <w:trPr>
          <w:jc w:val="center"/>
        </w:trPr>
        <w:tc>
          <w:tcPr>
            <w:tcW w:w="10118" w:type="dxa"/>
            <w:gridSpan w:val="8"/>
          </w:tcPr>
          <w:p w:rsidR="00533FD8" w:rsidRPr="005D12F7" w:rsidRDefault="00533FD8" w:rsidP="005F0B93">
            <w:pPr>
              <w:ind w:left="0" w:firstLine="0"/>
              <w:rPr>
                <w:b/>
                <w:bCs/>
              </w:rPr>
            </w:pPr>
            <w:r w:rsidRPr="005D12F7">
              <w:rPr>
                <w:b/>
                <w:bCs/>
              </w:rPr>
              <w:t>Женщины</w:t>
            </w:r>
          </w:p>
        </w:tc>
      </w:tr>
      <w:tr w:rsidR="00533FD8" w:rsidRPr="005D12F7">
        <w:trPr>
          <w:jc w:val="center"/>
        </w:trPr>
        <w:tc>
          <w:tcPr>
            <w:tcW w:w="560" w:type="dxa"/>
          </w:tcPr>
          <w:p w:rsidR="00533FD8" w:rsidRPr="005D12F7" w:rsidRDefault="00533FD8" w:rsidP="005F0B93">
            <w:pPr>
              <w:ind w:left="0" w:firstLine="0"/>
              <w:jc w:val="both"/>
            </w:pPr>
            <w:r w:rsidRPr="005D12F7">
              <w:t>1.</w:t>
            </w:r>
          </w:p>
        </w:tc>
        <w:tc>
          <w:tcPr>
            <w:tcW w:w="3333" w:type="dxa"/>
          </w:tcPr>
          <w:p w:rsidR="00533FD8" w:rsidRPr="005D12F7" w:rsidRDefault="00533FD8" w:rsidP="005F0B93">
            <w:pPr>
              <w:ind w:left="0" w:firstLine="0"/>
            </w:pPr>
            <w:r w:rsidRPr="005D12F7">
              <w:t>Бег 100 м (с)</w:t>
            </w:r>
          </w:p>
        </w:tc>
        <w:tc>
          <w:tcPr>
            <w:tcW w:w="1121" w:type="dxa"/>
            <w:vAlign w:val="center"/>
          </w:tcPr>
          <w:p w:rsidR="00533FD8" w:rsidRPr="005D12F7" w:rsidRDefault="00533FD8" w:rsidP="005F0B93">
            <w:pPr>
              <w:ind w:left="0" w:firstLine="0"/>
            </w:pPr>
            <w:r w:rsidRPr="005D12F7">
              <w:t>17.0</w:t>
            </w:r>
          </w:p>
        </w:tc>
        <w:tc>
          <w:tcPr>
            <w:tcW w:w="1033" w:type="dxa"/>
            <w:vAlign w:val="center"/>
          </w:tcPr>
          <w:p w:rsidR="00533FD8" w:rsidRPr="005D12F7" w:rsidRDefault="00533FD8" w:rsidP="005F0B93">
            <w:pPr>
              <w:ind w:left="0" w:firstLine="0"/>
            </w:pPr>
            <w:r w:rsidRPr="005D12F7">
              <w:t>17.5</w:t>
            </w:r>
          </w:p>
        </w:tc>
        <w:tc>
          <w:tcPr>
            <w:tcW w:w="952" w:type="dxa"/>
            <w:vAlign w:val="center"/>
          </w:tcPr>
          <w:p w:rsidR="00533FD8" w:rsidRPr="005D12F7" w:rsidRDefault="00533FD8" w:rsidP="005F0B93">
            <w:pPr>
              <w:ind w:left="0" w:firstLine="0"/>
            </w:pPr>
            <w:r w:rsidRPr="005D12F7">
              <w:t>18.0</w:t>
            </w:r>
          </w:p>
        </w:tc>
        <w:tc>
          <w:tcPr>
            <w:tcW w:w="1121" w:type="dxa"/>
            <w:vAlign w:val="center"/>
          </w:tcPr>
          <w:p w:rsidR="00533FD8" w:rsidRPr="005D12F7" w:rsidRDefault="00533FD8" w:rsidP="005F0B93">
            <w:pPr>
              <w:ind w:left="0" w:firstLine="0"/>
            </w:pPr>
            <w:r w:rsidRPr="005D12F7">
              <w:t>16.0</w:t>
            </w:r>
          </w:p>
        </w:tc>
        <w:tc>
          <w:tcPr>
            <w:tcW w:w="1052" w:type="dxa"/>
            <w:vAlign w:val="center"/>
          </w:tcPr>
          <w:p w:rsidR="00533FD8" w:rsidRPr="005D12F7" w:rsidRDefault="00533FD8" w:rsidP="005F0B93">
            <w:pPr>
              <w:ind w:left="0" w:firstLine="0"/>
            </w:pPr>
            <w:r w:rsidRPr="005D12F7">
              <w:t>16.8</w:t>
            </w:r>
          </w:p>
        </w:tc>
        <w:tc>
          <w:tcPr>
            <w:tcW w:w="946" w:type="dxa"/>
            <w:vAlign w:val="center"/>
          </w:tcPr>
          <w:p w:rsidR="00533FD8" w:rsidRPr="005D12F7" w:rsidRDefault="00533FD8" w:rsidP="005F0B93">
            <w:pPr>
              <w:ind w:left="0" w:firstLine="0"/>
            </w:pPr>
            <w:r w:rsidRPr="005D12F7">
              <w:t>17.4</w:t>
            </w:r>
          </w:p>
        </w:tc>
      </w:tr>
      <w:tr w:rsidR="00533FD8" w:rsidRPr="005D12F7">
        <w:trPr>
          <w:jc w:val="center"/>
        </w:trPr>
        <w:tc>
          <w:tcPr>
            <w:tcW w:w="560" w:type="dxa"/>
          </w:tcPr>
          <w:p w:rsidR="00533FD8" w:rsidRPr="005D12F7" w:rsidRDefault="00533FD8" w:rsidP="005F0B93">
            <w:pPr>
              <w:ind w:left="0" w:firstLine="0"/>
              <w:jc w:val="both"/>
            </w:pPr>
            <w:r w:rsidRPr="005D12F7">
              <w:t>2.</w:t>
            </w:r>
          </w:p>
        </w:tc>
        <w:tc>
          <w:tcPr>
            <w:tcW w:w="3333" w:type="dxa"/>
          </w:tcPr>
          <w:p w:rsidR="00533FD8" w:rsidRPr="005D12F7" w:rsidRDefault="00533FD8" w:rsidP="005F0B93">
            <w:pPr>
              <w:ind w:left="0" w:firstLine="0"/>
              <w:jc w:val="both"/>
            </w:pPr>
            <w:r w:rsidRPr="005D12F7">
              <w:t>Комплексное силовое упражнение (кол-во раз за 1 мин)</w:t>
            </w:r>
          </w:p>
        </w:tc>
        <w:tc>
          <w:tcPr>
            <w:tcW w:w="1121" w:type="dxa"/>
            <w:vAlign w:val="center"/>
          </w:tcPr>
          <w:p w:rsidR="00533FD8" w:rsidRPr="005D12F7" w:rsidRDefault="00533FD8" w:rsidP="005F0B93">
            <w:pPr>
              <w:ind w:left="0" w:firstLine="0"/>
            </w:pPr>
            <w:r w:rsidRPr="005D12F7">
              <w:t>30</w:t>
            </w:r>
          </w:p>
        </w:tc>
        <w:tc>
          <w:tcPr>
            <w:tcW w:w="1033" w:type="dxa"/>
            <w:vAlign w:val="center"/>
          </w:tcPr>
          <w:p w:rsidR="00533FD8" w:rsidRPr="005D12F7" w:rsidRDefault="00533FD8" w:rsidP="005F0B93">
            <w:pPr>
              <w:ind w:left="0" w:firstLine="0"/>
            </w:pPr>
            <w:r w:rsidRPr="005D12F7">
              <w:t>26</w:t>
            </w:r>
          </w:p>
        </w:tc>
        <w:tc>
          <w:tcPr>
            <w:tcW w:w="952" w:type="dxa"/>
            <w:vAlign w:val="center"/>
          </w:tcPr>
          <w:p w:rsidR="00533FD8" w:rsidRPr="005D12F7" w:rsidRDefault="00533FD8" w:rsidP="005F0B93">
            <w:pPr>
              <w:ind w:left="0" w:firstLine="0"/>
            </w:pPr>
            <w:r w:rsidRPr="005D12F7">
              <w:t>24</w:t>
            </w:r>
          </w:p>
        </w:tc>
        <w:tc>
          <w:tcPr>
            <w:tcW w:w="1121" w:type="dxa"/>
            <w:vAlign w:val="center"/>
          </w:tcPr>
          <w:p w:rsidR="00533FD8" w:rsidRPr="005D12F7" w:rsidRDefault="00533FD8" w:rsidP="005F0B93">
            <w:pPr>
              <w:ind w:left="0" w:firstLine="0"/>
            </w:pPr>
            <w:r w:rsidRPr="005D12F7">
              <w:t>35</w:t>
            </w:r>
          </w:p>
        </w:tc>
        <w:tc>
          <w:tcPr>
            <w:tcW w:w="1052" w:type="dxa"/>
            <w:vAlign w:val="center"/>
          </w:tcPr>
          <w:p w:rsidR="00533FD8" w:rsidRPr="005D12F7" w:rsidRDefault="00533FD8" w:rsidP="005F0B93">
            <w:pPr>
              <w:ind w:left="0" w:firstLine="0"/>
            </w:pPr>
            <w:r w:rsidRPr="005D12F7">
              <w:t>31</w:t>
            </w:r>
          </w:p>
        </w:tc>
        <w:tc>
          <w:tcPr>
            <w:tcW w:w="946" w:type="dxa"/>
            <w:vAlign w:val="center"/>
          </w:tcPr>
          <w:p w:rsidR="00533FD8" w:rsidRPr="005D12F7" w:rsidRDefault="00533FD8" w:rsidP="005F0B93">
            <w:pPr>
              <w:ind w:left="0" w:firstLine="0"/>
            </w:pPr>
            <w:r w:rsidRPr="005D12F7">
              <w:t>27</w:t>
            </w:r>
          </w:p>
        </w:tc>
      </w:tr>
      <w:tr w:rsidR="00533FD8" w:rsidRPr="005D12F7">
        <w:trPr>
          <w:jc w:val="center"/>
        </w:trPr>
        <w:tc>
          <w:tcPr>
            <w:tcW w:w="560" w:type="dxa"/>
          </w:tcPr>
          <w:p w:rsidR="00533FD8" w:rsidRPr="005D12F7" w:rsidRDefault="00533FD8" w:rsidP="005F0B93">
            <w:pPr>
              <w:ind w:left="0" w:firstLine="0"/>
              <w:jc w:val="both"/>
            </w:pPr>
            <w:r w:rsidRPr="005D12F7">
              <w:t>3.</w:t>
            </w:r>
          </w:p>
        </w:tc>
        <w:tc>
          <w:tcPr>
            <w:tcW w:w="3333" w:type="dxa"/>
          </w:tcPr>
          <w:p w:rsidR="00533FD8" w:rsidRPr="005D12F7" w:rsidRDefault="00533FD8" w:rsidP="005F0B93">
            <w:pPr>
              <w:ind w:left="0" w:firstLine="0"/>
              <w:jc w:val="both"/>
            </w:pPr>
            <w:r w:rsidRPr="005D12F7">
              <w:t>Бег (кросс) 1000 м (мин, с)</w:t>
            </w:r>
          </w:p>
        </w:tc>
        <w:tc>
          <w:tcPr>
            <w:tcW w:w="1121" w:type="dxa"/>
            <w:vAlign w:val="center"/>
          </w:tcPr>
          <w:p w:rsidR="00533FD8" w:rsidRPr="005D12F7" w:rsidRDefault="00533FD8" w:rsidP="005F0B93">
            <w:pPr>
              <w:ind w:left="0" w:firstLine="0"/>
            </w:pPr>
            <w:r w:rsidRPr="005D12F7">
              <w:t>4.35</w:t>
            </w:r>
          </w:p>
        </w:tc>
        <w:tc>
          <w:tcPr>
            <w:tcW w:w="1033" w:type="dxa"/>
            <w:vAlign w:val="center"/>
          </w:tcPr>
          <w:p w:rsidR="00533FD8" w:rsidRPr="005D12F7" w:rsidRDefault="00533FD8" w:rsidP="005F0B93">
            <w:pPr>
              <w:ind w:left="0" w:firstLine="0"/>
            </w:pPr>
            <w:r w:rsidRPr="005D12F7">
              <w:t>4.55</w:t>
            </w:r>
          </w:p>
        </w:tc>
        <w:tc>
          <w:tcPr>
            <w:tcW w:w="952" w:type="dxa"/>
            <w:vAlign w:val="center"/>
          </w:tcPr>
          <w:p w:rsidR="00533FD8" w:rsidRPr="005D12F7" w:rsidRDefault="00533FD8" w:rsidP="005F0B93">
            <w:pPr>
              <w:ind w:left="0" w:firstLine="0"/>
            </w:pPr>
            <w:r w:rsidRPr="005D12F7">
              <w:t>5.15</w:t>
            </w:r>
          </w:p>
        </w:tc>
        <w:tc>
          <w:tcPr>
            <w:tcW w:w="1121" w:type="dxa"/>
            <w:vAlign w:val="center"/>
          </w:tcPr>
          <w:p w:rsidR="00533FD8" w:rsidRPr="005D12F7" w:rsidRDefault="00533FD8" w:rsidP="005F0B93">
            <w:pPr>
              <w:ind w:left="0" w:firstLine="0"/>
            </w:pPr>
            <w:r w:rsidRPr="005D12F7">
              <w:t>4.15</w:t>
            </w:r>
          </w:p>
        </w:tc>
        <w:tc>
          <w:tcPr>
            <w:tcW w:w="1052" w:type="dxa"/>
            <w:vAlign w:val="center"/>
          </w:tcPr>
          <w:p w:rsidR="00533FD8" w:rsidRPr="005D12F7" w:rsidRDefault="00533FD8" w:rsidP="005F0B93">
            <w:pPr>
              <w:ind w:left="0" w:firstLine="0"/>
            </w:pPr>
            <w:r w:rsidRPr="005D12F7">
              <w:t>4.30</w:t>
            </w:r>
          </w:p>
        </w:tc>
        <w:tc>
          <w:tcPr>
            <w:tcW w:w="946" w:type="dxa"/>
            <w:vAlign w:val="center"/>
          </w:tcPr>
          <w:p w:rsidR="00533FD8" w:rsidRPr="005D12F7" w:rsidRDefault="00533FD8" w:rsidP="005F0B93">
            <w:pPr>
              <w:ind w:left="0" w:firstLine="0"/>
            </w:pPr>
            <w:r w:rsidRPr="005D12F7">
              <w:t>4.45</w:t>
            </w:r>
          </w:p>
        </w:tc>
      </w:tr>
    </w:tbl>
    <w:p w:rsidR="00533FD8" w:rsidRPr="005D12F7" w:rsidRDefault="00533FD8" w:rsidP="005F0B93">
      <w:pPr>
        <w:pStyle w:val="af3"/>
        <w:spacing w:after="0"/>
        <w:ind w:left="0" w:firstLine="709"/>
        <w:jc w:val="both"/>
        <w:rPr>
          <w:rFonts w:ascii="Times New Roman" w:hAnsi="Times New Roman" w:cs="Times New Roman"/>
          <w:sz w:val="28"/>
          <w:szCs w:val="28"/>
        </w:rPr>
      </w:pPr>
      <w:r w:rsidRPr="005D12F7">
        <w:rPr>
          <w:rFonts w:ascii="Times New Roman" w:hAnsi="Times New Roman" w:cs="Times New Roman"/>
          <w:i/>
          <w:iCs/>
          <w:sz w:val="28"/>
          <w:szCs w:val="28"/>
        </w:rPr>
        <w:t>Примечания:</w:t>
      </w:r>
    </w:p>
    <w:p w:rsidR="00533FD8" w:rsidRPr="005D12F7" w:rsidRDefault="00533FD8" w:rsidP="005F0B93">
      <w:pPr>
        <w:pStyle w:val="af3"/>
        <w:spacing w:after="0"/>
        <w:ind w:left="0" w:firstLine="709"/>
        <w:jc w:val="both"/>
        <w:rPr>
          <w:rFonts w:ascii="Times New Roman" w:hAnsi="Times New Roman" w:cs="Times New Roman"/>
          <w:sz w:val="28"/>
          <w:szCs w:val="28"/>
        </w:rPr>
      </w:pPr>
      <w:r w:rsidRPr="005D12F7">
        <w:rPr>
          <w:rFonts w:ascii="Times New Roman" w:hAnsi="Times New Roman" w:cs="Times New Roman"/>
          <w:sz w:val="28"/>
          <w:szCs w:val="28"/>
        </w:rPr>
        <w:t xml:space="preserve">1. Экзамен по физической подготовке засчитывается при условии выполнения </w:t>
      </w:r>
      <w:r w:rsidR="00E1633A">
        <w:rPr>
          <w:rFonts w:ascii="Times New Roman" w:hAnsi="Times New Roman" w:cs="Times New Roman"/>
          <w:sz w:val="28"/>
          <w:szCs w:val="28"/>
        </w:rPr>
        <w:t>поступающим</w:t>
      </w:r>
      <w:r w:rsidRPr="005D12F7">
        <w:rPr>
          <w:rFonts w:ascii="Times New Roman" w:hAnsi="Times New Roman" w:cs="Times New Roman"/>
          <w:sz w:val="28"/>
          <w:szCs w:val="28"/>
        </w:rPr>
        <w:t xml:space="preserve"> трех нормативов, определяемых предметной комиссией.</w:t>
      </w:r>
    </w:p>
    <w:p w:rsidR="00533FD8" w:rsidRPr="005D12F7" w:rsidRDefault="00533FD8" w:rsidP="005F0B93">
      <w:pPr>
        <w:pStyle w:val="af3"/>
        <w:widowControl/>
        <w:shd w:val="clear" w:color="auto" w:fill="FFFFFF"/>
        <w:autoSpaceDE/>
        <w:autoSpaceDN/>
        <w:adjustRightInd/>
        <w:spacing w:after="0"/>
        <w:ind w:left="0" w:firstLine="709"/>
        <w:jc w:val="both"/>
        <w:rPr>
          <w:rFonts w:ascii="Times New Roman" w:hAnsi="Times New Roman" w:cs="Times New Roman"/>
          <w:sz w:val="28"/>
          <w:szCs w:val="28"/>
        </w:rPr>
      </w:pPr>
      <w:r w:rsidRPr="005D12F7">
        <w:rPr>
          <w:rFonts w:ascii="Times New Roman" w:hAnsi="Times New Roman" w:cs="Times New Roman"/>
          <w:sz w:val="28"/>
          <w:szCs w:val="28"/>
        </w:rPr>
        <w:t>2. При выполнении трех упражнений выставляется оценка:</w:t>
      </w:r>
    </w:p>
    <w:p w:rsidR="00533FD8" w:rsidRPr="005D12F7" w:rsidRDefault="00533FD8" w:rsidP="005F0B93">
      <w:pPr>
        <w:pStyle w:val="af3"/>
        <w:widowControl/>
        <w:shd w:val="clear" w:color="auto" w:fill="FFFFFF"/>
        <w:autoSpaceDE/>
        <w:autoSpaceDN/>
        <w:adjustRightInd/>
        <w:spacing w:after="0"/>
        <w:ind w:left="0" w:firstLine="709"/>
        <w:jc w:val="both"/>
        <w:rPr>
          <w:rFonts w:ascii="Times New Roman" w:hAnsi="Times New Roman" w:cs="Times New Roman"/>
          <w:sz w:val="28"/>
          <w:szCs w:val="28"/>
        </w:rPr>
      </w:pPr>
      <w:r w:rsidRPr="005D12F7">
        <w:rPr>
          <w:rFonts w:ascii="Times New Roman" w:hAnsi="Times New Roman" w:cs="Times New Roman"/>
          <w:sz w:val="28"/>
          <w:szCs w:val="28"/>
        </w:rPr>
        <w:t>- «отлично» (если получены – 5,5,5; 5,5,4),</w:t>
      </w:r>
    </w:p>
    <w:p w:rsidR="00533FD8" w:rsidRPr="005D12F7" w:rsidRDefault="00533FD8" w:rsidP="005F0B93">
      <w:pPr>
        <w:pStyle w:val="af3"/>
        <w:spacing w:after="0"/>
        <w:ind w:left="0" w:firstLine="709"/>
        <w:jc w:val="both"/>
        <w:rPr>
          <w:rFonts w:ascii="Times New Roman" w:hAnsi="Times New Roman" w:cs="Times New Roman"/>
          <w:sz w:val="28"/>
          <w:szCs w:val="28"/>
        </w:rPr>
      </w:pPr>
      <w:r w:rsidRPr="005D12F7">
        <w:rPr>
          <w:rFonts w:ascii="Times New Roman" w:hAnsi="Times New Roman" w:cs="Times New Roman"/>
          <w:sz w:val="28"/>
          <w:szCs w:val="28"/>
        </w:rPr>
        <w:t>- «хорошо» (если получены – 5,4,4; 4,4,4; 5,5,3; 5,4,3; 4,4,3),</w:t>
      </w:r>
    </w:p>
    <w:p w:rsidR="00533FD8" w:rsidRDefault="00533FD8" w:rsidP="005F0B93">
      <w:pPr>
        <w:pStyle w:val="af3"/>
        <w:spacing w:after="0"/>
        <w:ind w:left="0" w:firstLine="709"/>
        <w:jc w:val="both"/>
        <w:rPr>
          <w:rFonts w:ascii="Times New Roman" w:hAnsi="Times New Roman" w:cs="Times New Roman"/>
          <w:sz w:val="28"/>
          <w:szCs w:val="28"/>
        </w:rPr>
      </w:pPr>
      <w:r w:rsidRPr="005D12F7">
        <w:rPr>
          <w:rFonts w:ascii="Times New Roman" w:hAnsi="Times New Roman" w:cs="Times New Roman"/>
          <w:sz w:val="28"/>
          <w:szCs w:val="28"/>
        </w:rPr>
        <w:t>- «удовлетворительно» (если получено – 3,3,3; 4,3,3; 5,3,3).</w:t>
      </w:r>
    </w:p>
    <w:p w:rsidR="001E7200" w:rsidRPr="005D12F7" w:rsidRDefault="001E7200" w:rsidP="001E7200">
      <w:pPr>
        <w:pStyle w:val="af3"/>
        <w:spacing w:after="0"/>
        <w:ind w:left="0"/>
        <w:jc w:val="center"/>
        <w:rPr>
          <w:sz w:val="28"/>
          <w:szCs w:val="28"/>
        </w:rPr>
      </w:pPr>
      <w:r>
        <w:rPr>
          <w:rFonts w:ascii="Times New Roman" w:hAnsi="Times New Roman" w:cs="Times New Roman"/>
          <w:sz w:val="28"/>
          <w:szCs w:val="28"/>
        </w:rPr>
        <w:t>___________</w:t>
      </w:r>
    </w:p>
    <w:sectPr w:rsidR="001E7200" w:rsidRPr="005D12F7" w:rsidSect="001A6BF2">
      <w:headerReference w:type="default" r:id="rId9"/>
      <w:pgSz w:w="11906" w:h="16838"/>
      <w:pgMar w:top="1134" w:right="709" w:bottom="993" w:left="1701" w:header="4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816" w:rsidRDefault="007C2816" w:rsidP="003116E1">
      <w:r>
        <w:separator/>
      </w:r>
    </w:p>
  </w:endnote>
  <w:endnote w:type="continuationSeparator" w:id="1">
    <w:p w:rsidR="007C2816" w:rsidRDefault="007C2816" w:rsidP="00311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816" w:rsidRDefault="007C2816" w:rsidP="003116E1">
      <w:r>
        <w:separator/>
      </w:r>
    </w:p>
  </w:footnote>
  <w:footnote w:type="continuationSeparator" w:id="1">
    <w:p w:rsidR="007C2816" w:rsidRDefault="007C2816" w:rsidP="00311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D8" w:rsidRDefault="009D5235" w:rsidP="00EA0BBF">
    <w:pPr>
      <w:pStyle w:val="ae"/>
    </w:pPr>
    <w:r>
      <w:fldChar w:fldCharType="begin"/>
    </w:r>
    <w:r w:rsidR="000B6DFA">
      <w:instrText xml:space="preserve"> PAGE   \* MERGEFORMAT </w:instrText>
    </w:r>
    <w:r>
      <w:fldChar w:fldCharType="separate"/>
    </w:r>
    <w:r w:rsidR="008658A6">
      <w:rPr>
        <w:noProof/>
      </w:rPr>
      <w:t>10</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E54A3D"/>
    <w:rsid w:val="000024EC"/>
    <w:rsid w:val="000109FE"/>
    <w:rsid w:val="00012422"/>
    <w:rsid w:val="00012D46"/>
    <w:rsid w:val="00017255"/>
    <w:rsid w:val="00017936"/>
    <w:rsid w:val="00020C6C"/>
    <w:rsid w:val="00025B8A"/>
    <w:rsid w:val="00025ECB"/>
    <w:rsid w:val="00030688"/>
    <w:rsid w:val="00030D90"/>
    <w:rsid w:val="00034949"/>
    <w:rsid w:val="0003520A"/>
    <w:rsid w:val="00036D41"/>
    <w:rsid w:val="00041842"/>
    <w:rsid w:val="0004231F"/>
    <w:rsid w:val="00042984"/>
    <w:rsid w:val="00042C88"/>
    <w:rsid w:val="00043C9F"/>
    <w:rsid w:val="000442E9"/>
    <w:rsid w:val="00044C2C"/>
    <w:rsid w:val="0004675D"/>
    <w:rsid w:val="00051DF9"/>
    <w:rsid w:val="00052D0E"/>
    <w:rsid w:val="000641EC"/>
    <w:rsid w:val="000642A3"/>
    <w:rsid w:val="00064703"/>
    <w:rsid w:val="00066112"/>
    <w:rsid w:val="00074348"/>
    <w:rsid w:val="00074E61"/>
    <w:rsid w:val="0007556A"/>
    <w:rsid w:val="000758C3"/>
    <w:rsid w:val="00076C45"/>
    <w:rsid w:val="000776D8"/>
    <w:rsid w:val="00077881"/>
    <w:rsid w:val="000859BE"/>
    <w:rsid w:val="00086C28"/>
    <w:rsid w:val="00090463"/>
    <w:rsid w:val="00093FAA"/>
    <w:rsid w:val="000A37E5"/>
    <w:rsid w:val="000A38C0"/>
    <w:rsid w:val="000A3BED"/>
    <w:rsid w:val="000A5460"/>
    <w:rsid w:val="000A5A7A"/>
    <w:rsid w:val="000A5B95"/>
    <w:rsid w:val="000A628A"/>
    <w:rsid w:val="000B1BA4"/>
    <w:rsid w:val="000B1DBD"/>
    <w:rsid w:val="000B51DA"/>
    <w:rsid w:val="000B6DFA"/>
    <w:rsid w:val="000C0746"/>
    <w:rsid w:val="000C1C54"/>
    <w:rsid w:val="000C3872"/>
    <w:rsid w:val="000C397E"/>
    <w:rsid w:val="000C5401"/>
    <w:rsid w:val="000C6819"/>
    <w:rsid w:val="000C7C38"/>
    <w:rsid w:val="000D150B"/>
    <w:rsid w:val="000D1D10"/>
    <w:rsid w:val="000D7AE2"/>
    <w:rsid w:val="000E137A"/>
    <w:rsid w:val="000E206C"/>
    <w:rsid w:val="000E5A1E"/>
    <w:rsid w:val="000F1324"/>
    <w:rsid w:val="000F7C3C"/>
    <w:rsid w:val="001005AF"/>
    <w:rsid w:val="001058A4"/>
    <w:rsid w:val="00111476"/>
    <w:rsid w:val="001127E0"/>
    <w:rsid w:val="00112A7B"/>
    <w:rsid w:val="00113E99"/>
    <w:rsid w:val="00115079"/>
    <w:rsid w:val="00117829"/>
    <w:rsid w:val="0012044A"/>
    <w:rsid w:val="00121D87"/>
    <w:rsid w:val="001263E0"/>
    <w:rsid w:val="001273DB"/>
    <w:rsid w:val="001360B5"/>
    <w:rsid w:val="00136BCF"/>
    <w:rsid w:val="00137A1D"/>
    <w:rsid w:val="00137F8F"/>
    <w:rsid w:val="001400A5"/>
    <w:rsid w:val="00143D97"/>
    <w:rsid w:val="00144037"/>
    <w:rsid w:val="00147990"/>
    <w:rsid w:val="001510B5"/>
    <w:rsid w:val="00151B7D"/>
    <w:rsid w:val="00152821"/>
    <w:rsid w:val="0015733F"/>
    <w:rsid w:val="001606A0"/>
    <w:rsid w:val="00161211"/>
    <w:rsid w:val="001814F8"/>
    <w:rsid w:val="00183158"/>
    <w:rsid w:val="00185412"/>
    <w:rsid w:val="0018728B"/>
    <w:rsid w:val="00191BD1"/>
    <w:rsid w:val="001A03B0"/>
    <w:rsid w:val="001A1873"/>
    <w:rsid w:val="001A2369"/>
    <w:rsid w:val="001A5E30"/>
    <w:rsid w:val="001A6BF2"/>
    <w:rsid w:val="001B0AAA"/>
    <w:rsid w:val="001B3374"/>
    <w:rsid w:val="001B391B"/>
    <w:rsid w:val="001C09E3"/>
    <w:rsid w:val="001C1111"/>
    <w:rsid w:val="001C1ED9"/>
    <w:rsid w:val="001C1F4D"/>
    <w:rsid w:val="001C27B4"/>
    <w:rsid w:val="001C35BD"/>
    <w:rsid w:val="001C4578"/>
    <w:rsid w:val="001D3F6F"/>
    <w:rsid w:val="001D517D"/>
    <w:rsid w:val="001E1094"/>
    <w:rsid w:val="001E127F"/>
    <w:rsid w:val="001E337E"/>
    <w:rsid w:val="001E599B"/>
    <w:rsid w:val="001E71F5"/>
    <w:rsid w:val="001E7200"/>
    <w:rsid w:val="001F0A7A"/>
    <w:rsid w:val="001F0D96"/>
    <w:rsid w:val="001F3638"/>
    <w:rsid w:val="001F51F6"/>
    <w:rsid w:val="001F78A3"/>
    <w:rsid w:val="001F7EF0"/>
    <w:rsid w:val="00200005"/>
    <w:rsid w:val="002023D0"/>
    <w:rsid w:val="0020272F"/>
    <w:rsid w:val="002034E6"/>
    <w:rsid w:val="00204DBD"/>
    <w:rsid w:val="00205DE4"/>
    <w:rsid w:val="00205F47"/>
    <w:rsid w:val="00206FDB"/>
    <w:rsid w:val="00211550"/>
    <w:rsid w:val="00220947"/>
    <w:rsid w:val="00232583"/>
    <w:rsid w:val="00234CB5"/>
    <w:rsid w:val="002358F3"/>
    <w:rsid w:val="00235AA2"/>
    <w:rsid w:val="00237F42"/>
    <w:rsid w:val="00246752"/>
    <w:rsid w:val="0025232A"/>
    <w:rsid w:val="00253106"/>
    <w:rsid w:val="00256792"/>
    <w:rsid w:val="00262DB4"/>
    <w:rsid w:val="00263A30"/>
    <w:rsid w:val="002703D0"/>
    <w:rsid w:val="0027335A"/>
    <w:rsid w:val="00275F4F"/>
    <w:rsid w:val="0027780B"/>
    <w:rsid w:val="00281002"/>
    <w:rsid w:val="0028168F"/>
    <w:rsid w:val="00282424"/>
    <w:rsid w:val="00290EB6"/>
    <w:rsid w:val="00293056"/>
    <w:rsid w:val="002938EF"/>
    <w:rsid w:val="0029545F"/>
    <w:rsid w:val="002963B3"/>
    <w:rsid w:val="00296E1D"/>
    <w:rsid w:val="002A0846"/>
    <w:rsid w:val="002A0A86"/>
    <w:rsid w:val="002A1456"/>
    <w:rsid w:val="002A5751"/>
    <w:rsid w:val="002A596F"/>
    <w:rsid w:val="002B4E87"/>
    <w:rsid w:val="002C164A"/>
    <w:rsid w:val="002C237C"/>
    <w:rsid w:val="002C3D1D"/>
    <w:rsid w:val="002D0C65"/>
    <w:rsid w:val="002D32F2"/>
    <w:rsid w:val="002D40DA"/>
    <w:rsid w:val="002D6FE9"/>
    <w:rsid w:val="002E0772"/>
    <w:rsid w:val="002E5F42"/>
    <w:rsid w:val="002F7738"/>
    <w:rsid w:val="00301F22"/>
    <w:rsid w:val="00302256"/>
    <w:rsid w:val="00303455"/>
    <w:rsid w:val="00305590"/>
    <w:rsid w:val="003056A7"/>
    <w:rsid w:val="0030742B"/>
    <w:rsid w:val="003116E1"/>
    <w:rsid w:val="0031382C"/>
    <w:rsid w:val="00314396"/>
    <w:rsid w:val="003144E6"/>
    <w:rsid w:val="00314AF2"/>
    <w:rsid w:val="00315159"/>
    <w:rsid w:val="003163F2"/>
    <w:rsid w:val="00316938"/>
    <w:rsid w:val="00317101"/>
    <w:rsid w:val="00317242"/>
    <w:rsid w:val="00317794"/>
    <w:rsid w:val="003234BA"/>
    <w:rsid w:val="00323A40"/>
    <w:rsid w:val="00324504"/>
    <w:rsid w:val="003262BF"/>
    <w:rsid w:val="00326B06"/>
    <w:rsid w:val="00327AC7"/>
    <w:rsid w:val="0033274E"/>
    <w:rsid w:val="00333A1E"/>
    <w:rsid w:val="00336C6E"/>
    <w:rsid w:val="00336CA6"/>
    <w:rsid w:val="003379C7"/>
    <w:rsid w:val="003402A2"/>
    <w:rsid w:val="003429B4"/>
    <w:rsid w:val="00343680"/>
    <w:rsid w:val="00343949"/>
    <w:rsid w:val="003445BC"/>
    <w:rsid w:val="00344E58"/>
    <w:rsid w:val="0034588F"/>
    <w:rsid w:val="003644C0"/>
    <w:rsid w:val="00365A64"/>
    <w:rsid w:val="00365E86"/>
    <w:rsid w:val="003668BD"/>
    <w:rsid w:val="00366E6A"/>
    <w:rsid w:val="003711A2"/>
    <w:rsid w:val="0037233D"/>
    <w:rsid w:val="00372465"/>
    <w:rsid w:val="00381DAA"/>
    <w:rsid w:val="00382676"/>
    <w:rsid w:val="003833AA"/>
    <w:rsid w:val="0038435B"/>
    <w:rsid w:val="00384EF2"/>
    <w:rsid w:val="00385224"/>
    <w:rsid w:val="00386200"/>
    <w:rsid w:val="003909B7"/>
    <w:rsid w:val="0039262E"/>
    <w:rsid w:val="0039266C"/>
    <w:rsid w:val="003944DF"/>
    <w:rsid w:val="00395724"/>
    <w:rsid w:val="003A1FF1"/>
    <w:rsid w:val="003A6812"/>
    <w:rsid w:val="003B1317"/>
    <w:rsid w:val="003B375C"/>
    <w:rsid w:val="003B381C"/>
    <w:rsid w:val="003B5B8A"/>
    <w:rsid w:val="003C0143"/>
    <w:rsid w:val="003C4459"/>
    <w:rsid w:val="003C4C9C"/>
    <w:rsid w:val="003C5D26"/>
    <w:rsid w:val="003C66AB"/>
    <w:rsid w:val="003C6CA7"/>
    <w:rsid w:val="003C6D38"/>
    <w:rsid w:val="003D6F1C"/>
    <w:rsid w:val="003D6FE1"/>
    <w:rsid w:val="003E00EF"/>
    <w:rsid w:val="003E1787"/>
    <w:rsid w:val="003E195B"/>
    <w:rsid w:val="003E430C"/>
    <w:rsid w:val="003E49F0"/>
    <w:rsid w:val="003F00C4"/>
    <w:rsid w:val="003F04C3"/>
    <w:rsid w:val="003F4586"/>
    <w:rsid w:val="003F4772"/>
    <w:rsid w:val="004018C3"/>
    <w:rsid w:val="00401A17"/>
    <w:rsid w:val="0040278F"/>
    <w:rsid w:val="004043B7"/>
    <w:rsid w:val="00406D04"/>
    <w:rsid w:val="0041069C"/>
    <w:rsid w:val="00410A37"/>
    <w:rsid w:val="00412213"/>
    <w:rsid w:val="00412785"/>
    <w:rsid w:val="0041483F"/>
    <w:rsid w:val="00415DE0"/>
    <w:rsid w:val="004162CF"/>
    <w:rsid w:val="00421298"/>
    <w:rsid w:val="00425055"/>
    <w:rsid w:val="004277AE"/>
    <w:rsid w:val="00432D9C"/>
    <w:rsid w:val="00434CB4"/>
    <w:rsid w:val="00437A77"/>
    <w:rsid w:val="00441122"/>
    <w:rsid w:val="00444C1A"/>
    <w:rsid w:val="0044564B"/>
    <w:rsid w:val="00451B1F"/>
    <w:rsid w:val="00455E85"/>
    <w:rsid w:val="00460288"/>
    <w:rsid w:val="00461634"/>
    <w:rsid w:val="00463D67"/>
    <w:rsid w:val="00465DE3"/>
    <w:rsid w:val="00466BC7"/>
    <w:rsid w:val="00477199"/>
    <w:rsid w:val="00480E16"/>
    <w:rsid w:val="004812D9"/>
    <w:rsid w:val="00481715"/>
    <w:rsid w:val="00482A07"/>
    <w:rsid w:val="004855A5"/>
    <w:rsid w:val="00487A24"/>
    <w:rsid w:val="00492309"/>
    <w:rsid w:val="00493FCA"/>
    <w:rsid w:val="00494329"/>
    <w:rsid w:val="004950F4"/>
    <w:rsid w:val="004A076F"/>
    <w:rsid w:val="004A0FAD"/>
    <w:rsid w:val="004A2518"/>
    <w:rsid w:val="004A3D42"/>
    <w:rsid w:val="004A55A0"/>
    <w:rsid w:val="004A5905"/>
    <w:rsid w:val="004A698F"/>
    <w:rsid w:val="004B184C"/>
    <w:rsid w:val="004B2A21"/>
    <w:rsid w:val="004B397C"/>
    <w:rsid w:val="004B58E7"/>
    <w:rsid w:val="004B7D26"/>
    <w:rsid w:val="004C00D9"/>
    <w:rsid w:val="004C08F8"/>
    <w:rsid w:val="004C3C07"/>
    <w:rsid w:val="004C3DFD"/>
    <w:rsid w:val="004C6411"/>
    <w:rsid w:val="004C65E1"/>
    <w:rsid w:val="004C68F0"/>
    <w:rsid w:val="004D2190"/>
    <w:rsid w:val="004D4CF4"/>
    <w:rsid w:val="004E0E00"/>
    <w:rsid w:val="004E41E8"/>
    <w:rsid w:val="004E4B75"/>
    <w:rsid w:val="004F337D"/>
    <w:rsid w:val="004F5BAF"/>
    <w:rsid w:val="004F628F"/>
    <w:rsid w:val="004F7CC8"/>
    <w:rsid w:val="00503BE2"/>
    <w:rsid w:val="0050479D"/>
    <w:rsid w:val="005054A6"/>
    <w:rsid w:val="00507898"/>
    <w:rsid w:val="00510CA9"/>
    <w:rsid w:val="00512457"/>
    <w:rsid w:val="00512972"/>
    <w:rsid w:val="005157E3"/>
    <w:rsid w:val="00522FC2"/>
    <w:rsid w:val="00523385"/>
    <w:rsid w:val="00523555"/>
    <w:rsid w:val="00526958"/>
    <w:rsid w:val="00527AA9"/>
    <w:rsid w:val="0053010A"/>
    <w:rsid w:val="00533FD8"/>
    <w:rsid w:val="00535DB5"/>
    <w:rsid w:val="00536455"/>
    <w:rsid w:val="00537DD9"/>
    <w:rsid w:val="00541418"/>
    <w:rsid w:val="005415A7"/>
    <w:rsid w:val="00545C75"/>
    <w:rsid w:val="00547BE3"/>
    <w:rsid w:val="00552085"/>
    <w:rsid w:val="0056219C"/>
    <w:rsid w:val="005661E6"/>
    <w:rsid w:val="00570DCA"/>
    <w:rsid w:val="00572001"/>
    <w:rsid w:val="00574260"/>
    <w:rsid w:val="00574347"/>
    <w:rsid w:val="00576001"/>
    <w:rsid w:val="005779CC"/>
    <w:rsid w:val="00591A9E"/>
    <w:rsid w:val="005920AD"/>
    <w:rsid w:val="00594404"/>
    <w:rsid w:val="0059475F"/>
    <w:rsid w:val="00595F06"/>
    <w:rsid w:val="00596408"/>
    <w:rsid w:val="005966A4"/>
    <w:rsid w:val="005A4AB9"/>
    <w:rsid w:val="005A62B9"/>
    <w:rsid w:val="005B2C33"/>
    <w:rsid w:val="005B66CB"/>
    <w:rsid w:val="005B7EBF"/>
    <w:rsid w:val="005C0AB1"/>
    <w:rsid w:val="005C5CCE"/>
    <w:rsid w:val="005D06BD"/>
    <w:rsid w:val="005D12F7"/>
    <w:rsid w:val="005D7335"/>
    <w:rsid w:val="005D7701"/>
    <w:rsid w:val="005E438C"/>
    <w:rsid w:val="005E4D0F"/>
    <w:rsid w:val="005E6E0B"/>
    <w:rsid w:val="005F0B93"/>
    <w:rsid w:val="005F18AE"/>
    <w:rsid w:val="005F212E"/>
    <w:rsid w:val="005F6ACB"/>
    <w:rsid w:val="005F7DC8"/>
    <w:rsid w:val="00600D2B"/>
    <w:rsid w:val="00602EEB"/>
    <w:rsid w:val="006044F3"/>
    <w:rsid w:val="00606C2F"/>
    <w:rsid w:val="0062359F"/>
    <w:rsid w:val="0062515E"/>
    <w:rsid w:val="00625DD6"/>
    <w:rsid w:val="006307C0"/>
    <w:rsid w:val="00636AD2"/>
    <w:rsid w:val="00636D01"/>
    <w:rsid w:val="00636F36"/>
    <w:rsid w:val="00640052"/>
    <w:rsid w:val="006401C6"/>
    <w:rsid w:val="00641B60"/>
    <w:rsid w:val="00645FCB"/>
    <w:rsid w:val="0065046A"/>
    <w:rsid w:val="0065156A"/>
    <w:rsid w:val="00651763"/>
    <w:rsid w:val="0065680E"/>
    <w:rsid w:val="00662EEB"/>
    <w:rsid w:val="00666E69"/>
    <w:rsid w:val="0066798C"/>
    <w:rsid w:val="00670C49"/>
    <w:rsid w:val="00675673"/>
    <w:rsid w:val="00676BE5"/>
    <w:rsid w:val="00677568"/>
    <w:rsid w:val="006830FC"/>
    <w:rsid w:val="0068549D"/>
    <w:rsid w:val="0068614E"/>
    <w:rsid w:val="00687418"/>
    <w:rsid w:val="0068748F"/>
    <w:rsid w:val="00690638"/>
    <w:rsid w:val="00690D31"/>
    <w:rsid w:val="0069341A"/>
    <w:rsid w:val="006945AD"/>
    <w:rsid w:val="00695771"/>
    <w:rsid w:val="00695A3C"/>
    <w:rsid w:val="006961E7"/>
    <w:rsid w:val="006A0133"/>
    <w:rsid w:val="006A1D1E"/>
    <w:rsid w:val="006A2156"/>
    <w:rsid w:val="006A297D"/>
    <w:rsid w:val="006A372A"/>
    <w:rsid w:val="006A43A3"/>
    <w:rsid w:val="006A494E"/>
    <w:rsid w:val="006A5074"/>
    <w:rsid w:val="006B2FCE"/>
    <w:rsid w:val="006B5917"/>
    <w:rsid w:val="006B78E2"/>
    <w:rsid w:val="006C30D8"/>
    <w:rsid w:val="006C3371"/>
    <w:rsid w:val="006C4D98"/>
    <w:rsid w:val="006D7B1C"/>
    <w:rsid w:val="006E1187"/>
    <w:rsid w:val="006E2207"/>
    <w:rsid w:val="006E277C"/>
    <w:rsid w:val="006E278B"/>
    <w:rsid w:val="006E463E"/>
    <w:rsid w:val="006F09B4"/>
    <w:rsid w:val="006F34F9"/>
    <w:rsid w:val="006F4124"/>
    <w:rsid w:val="006F6525"/>
    <w:rsid w:val="006F676B"/>
    <w:rsid w:val="006F7339"/>
    <w:rsid w:val="007018C9"/>
    <w:rsid w:val="00703107"/>
    <w:rsid w:val="00703A7C"/>
    <w:rsid w:val="00703CCE"/>
    <w:rsid w:val="00707F63"/>
    <w:rsid w:val="007101F3"/>
    <w:rsid w:val="00713042"/>
    <w:rsid w:val="007150C2"/>
    <w:rsid w:val="0071562E"/>
    <w:rsid w:val="00715FEE"/>
    <w:rsid w:val="00716727"/>
    <w:rsid w:val="00717888"/>
    <w:rsid w:val="00717C3D"/>
    <w:rsid w:val="0072361C"/>
    <w:rsid w:val="00727314"/>
    <w:rsid w:val="007305C4"/>
    <w:rsid w:val="00731DE3"/>
    <w:rsid w:val="00741B56"/>
    <w:rsid w:val="00742206"/>
    <w:rsid w:val="007438CF"/>
    <w:rsid w:val="0074648D"/>
    <w:rsid w:val="00747708"/>
    <w:rsid w:val="00752416"/>
    <w:rsid w:val="00755330"/>
    <w:rsid w:val="00755556"/>
    <w:rsid w:val="00757FDC"/>
    <w:rsid w:val="00760D1D"/>
    <w:rsid w:val="00761801"/>
    <w:rsid w:val="007633F4"/>
    <w:rsid w:val="00763443"/>
    <w:rsid w:val="00764E80"/>
    <w:rsid w:val="007662C7"/>
    <w:rsid w:val="0077089E"/>
    <w:rsid w:val="00772AE2"/>
    <w:rsid w:val="007745D8"/>
    <w:rsid w:val="00775559"/>
    <w:rsid w:val="00776884"/>
    <w:rsid w:val="00782047"/>
    <w:rsid w:val="00785680"/>
    <w:rsid w:val="00787603"/>
    <w:rsid w:val="00790FFA"/>
    <w:rsid w:val="007942F0"/>
    <w:rsid w:val="00797A2A"/>
    <w:rsid w:val="00797BDF"/>
    <w:rsid w:val="007A2922"/>
    <w:rsid w:val="007A3A4D"/>
    <w:rsid w:val="007A66C9"/>
    <w:rsid w:val="007A72E6"/>
    <w:rsid w:val="007A7996"/>
    <w:rsid w:val="007B27F5"/>
    <w:rsid w:val="007B348C"/>
    <w:rsid w:val="007B5896"/>
    <w:rsid w:val="007B7E58"/>
    <w:rsid w:val="007C0BB3"/>
    <w:rsid w:val="007C134F"/>
    <w:rsid w:val="007C2816"/>
    <w:rsid w:val="007C4D09"/>
    <w:rsid w:val="007C4E91"/>
    <w:rsid w:val="007C7F78"/>
    <w:rsid w:val="007D1DC6"/>
    <w:rsid w:val="007D2A36"/>
    <w:rsid w:val="007D338C"/>
    <w:rsid w:val="007D437C"/>
    <w:rsid w:val="007E0E93"/>
    <w:rsid w:val="007E342C"/>
    <w:rsid w:val="007F00D4"/>
    <w:rsid w:val="007F0DA5"/>
    <w:rsid w:val="007F3AC0"/>
    <w:rsid w:val="007F6087"/>
    <w:rsid w:val="007F780B"/>
    <w:rsid w:val="008053AC"/>
    <w:rsid w:val="00806ABD"/>
    <w:rsid w:val="008116B5"/>
    <w:rsid w:val="00813321"/>
    <w:rsid w:val="00815E71"/>
    <w:rsid w:val="00825319"/>
    <w:rsid w:val="00826F2B"/>
    <w:rsid w:val="008337C1"/>
    <w:rsid w:val="00834EB7"/>
    <w:rsid w:val="0084117B"/>
    <w:rsid w:val="008440DC"/>
    <w:rsid w:val="008474BD"/>
    <w:rsid w:val="00850DE3"/>
    <w:rsid w:val="00856B0B"/>
    <w:rsid w:val="0086227E"/>
    <w:rsid w:val="00862EC6"/>
    <w:rsid w:val="00863963"/>
    <w:rsid w:val="008658A6"/>
    <w:rsid w:val="00865B12"/>
    <w:rsid w:val="0086729D"/>
    <w:rsid w:val="00871479"/>
    <w:rsid w:val="0087219C"/>
    <w:rsid w:val="00874328"/>
    <w:rsid w:val="00874EF0"/>
    <w:rsid w:val="00875AE5"/>
    <w:rsid w:val="00875D73"/>
    <w:rsid w:val="00876F7F"/>
    <w:rsid w:val="00881FBB"/>
    <w:rsid w:val="00885517"/>
    <w:rsid w:val="00892755"/>
    <w:rsid w:val="00892F0A"/>
    <w:rsid w:val="00893148"/>
    <w:rsid w:val="0089469F"/>
    <w:rsid w:val="008967AF"/>
    <w:rsid w:val="008A5681"/>
    <w:rsid w:val="008A6AC4"/>
    <w:rsid w:val="008B132C"/>
    <w:rsid w:val="008B20CF"/>
    <w:rsid w:val="008B2189"/>
    <w:rsid w:val="008B3325"/>
    <w:rsid w:val="008B375F"/>
    <w:rsid w:val="008B6ABA"/>
    <w:rsid w:val="008C121C"/>
    <w:rsid w:val="008C7E0B"/>
    <w:rsid w:val="008D01C9"/>
    <w:rsid w:val="008D1ACC"/>
    <w:rsid w:val="008D3B2C"/>
    <w:rsid w:val="008D4DAE"/>
    <w:rsid w:val="008D5F28"/>
    <w:rsid w:val="008D6CED"/>
    <w:rsid w:val="008E3C7E"/>
    <w:rsid w:val="008F47A5"/>
    <w:rsid w:val="008F5C9E"/>
    <w:rsid w:val="008F670E"/>
    <w:rsid w:val="008F6ADF"/>
    <w:rsid w:val="008F73E6"/>
    <w:rsid w:val="008F787F"/>
    <w:rsid w:val="009020AA"/>
    <w:rsid w:val="00906E27"/>
    <w:rsid w:val="00911BE6"/>
    <w:rsid w:val="009132C3"/>
    <w:rsid w:val="0091448F"/>
    <w:rsid w:val="00920268"/>
    <w:rsid w:val="009240FC"/>
    <w:rsid w:val="009304A3"/>
    <w:rsid w:val="009319D6"/>
    <w:rsid w:val="00935BD9"/>
    <w:rsid w:val="00935C9B"/>
    <w:rsid w:val="00935D1E"/>
    <w:rsid w:val="00942175"/>
    <w:rsid w:val="00942413"/>
    <w:rsid w:val="00943683"/>
    <w:rsid w:val="00944CA4"/>
    <w:rsid w:val="00945823"/>
    <w:rsid w:val="00952D99"/>
    <w:rsid w:val="0095321D"/>
    <w:rsid w:val="0095379A"/>
    <w:rsid w:val="00953F32"/>
    <w:rsid w:val="00955709"/>
    <w:rsid w:val="00955C59"/>
    <w:rsid w:val="009601CA"/>
    <w:rsid w:val="00960BD2"/>
    <w:rsid w:val="0096278C"/>
    <w:rsid w:val="00962B12"/>
    <w:rsid w:val="0096765A"/>
    <w:rsid w:val="00971A9A"/>
    <w:rsid w:val="0097388D"/>
    <w:rsid w:val="00976376"/>
    <w:rsid w:val="009813A3"/>
    <w:rsid w:val="00981A29"/>
    <w:rsid w:val="0098334D"/>
    <w:rsid w:val="00986FC4"/>
    <w:rsid w:val="009908C8"/>
    <w:rsid w:val="00990B44"/>
    <w:rsid w:val="00992477"/>
    <w:rsid w:val="00993C86"/>
    <w:rsid w:val="0099599A"/>
    <w:rsid w:val="009A0F4C"/>
    <w:rsid w:val="009A4C95"/>
    <w:rsid w:val="009A57B7"/>
    <w:rsid w:val="009B16D2"/>
    <w:rsid w:val="009B1BB5"/>
    <w:rsid w:val="009B2DAA"/>
    <w:rsid w:val="009B4DC0"/>
    <w:rsid w:val="009B759E"/>
    <w:rsid w:val="009C6FB7"/>
    <w:rsid w:val="009D00BB"/>
    <w:rsid w:val="009D3AD5"/>
    <w:rsid w:val="009D5235"/>
    <w:rsid w:val="009D64D6"/>
    <w:rsid w:val="009D6812"/>
    <w:rsid w:val="009D757E"/>
    <w:rsid w:val="009E6C2C"/>
    <w:rsid w:val="009E6FEC"/>
    <w:rsid w:val="009E7828"/>
    <w:rsid w:val="009F1C11"/>
    <w:rsid w:val="009F34D1"/>
    <w:rsid w:val="009F4FCA"/>
    <w:rsid w:val="009F7F4D"/>
    <w:rsid w:val="00A00DF2"/>
    <w:rsid w:val="00A030A4"/>
    <w:rsid w:val="00A06224"/>
    <w:rsid w:val="00A0672D"/>
    <w:rsid w:val="00A12A63"/>
    <w:rsid w:val="00A23ACE"/>
    <w:rsid w:val="00A24F80"/>
    <w:rsid w:val="00A2656E"/>
    <w:rsid w:val="00A27E17"/>
    <w:rsid w:val="00A311D8"/>
    <w:rsid w:val="00A3282C"/>
    <w:rsid w:val="00A34528"/>
    <w:rsid w:val="00A34703"/>
    <w:rsid w:val="00A3788A"/>
    <w:rsid w:val="00A410D3"/>
    <w:rsid w:val="00A43D39"/>
    <w:rsid w:val="00A44BBC"/>
    <w:rsid w:val="00A44C34"/>
    <w:rsid w:val="00A46617"/>
    <w:rsid w:val="00A47652"/>
    <w:rsid w:val="00A47CEA"/>
    <w:rsid w:val="00A505AB"/>
    <w:rsid w:val="00A55EB5"/>
    <w:rsid w:val="00A5714E"/>
    <w:rsid w:val="00A64B9D"/>
    <w:rsid w:val="00A71154"/>
    <w:rsid w:val="00A7170F"/>
    <w:rsid w:val="00A82431"/>
    <w:rsid w:val="00A83966"/>
    <w:rsid w:val="00A8463E"/>
    <w:rsid w:val="00A9168E"/>
    <w:rsid w:val="00A94891"/>
    <w:rsid w:val="00A94967"/>
    <w:rsid w:val="00A97D44"/>
    <w:rsid w:val="00AA0999"/>
    <w:rsid w:val="00AA554A"/>
    <w:rsid w:val="00AA6135"/>
    <w:rsid w:val="00AA7315"/>
    <w:rsid w:val="00AB1E87"/>
    <w:rsid w:val="00AB4575"/>
    <w:rsid w:val="00AB7BE9"/>
    <w:rsid w:val="00AC18D3"/>
    <w:rsid w:val="00AC3948"/>
    <w:rsid w:val="00AC4EA8"/>
    <w:rsid w:val="00AC5BF8"/>
    <w:rsid w:val="00AD1A10"/>
    <w:rsid w:val="00AD2F24"/>
    <w:rsid w:val="00AD74FA"/>
    <w:rsid w:val="00AE0E1B"/>
    <w:rsid w:val="00AE1B66"/>
    <w:rsid w:val="00AE29EB"/>
    <w:rsid w:val="00AE3737"/>
    <w:rsid w:val="00AE6782"/>
    <w:rsid w:val="00AF3FC4"/>
    <w:rsid w:val="00AF731D"/>
    <w:rsid w:val="00B04A09"/>
    <w:rsid w:val="00B1387E"/>
    <w:rsid w:val="00B13A15"/>
    <w:rsid w:val="00B13B10"/>
    <w:rsid w:val="00B14886"/>
    <w:rsid w:val="00B163E5"/>
    <w:rsid w:val="00B17001"/>
    <w:rsid w:val="00B20BDC"/>
    <w:rsid w:val="00B21323"/>
    <w:rsid w:val="00B216DB"/>
    <w:rsid w:val="00B23D80"/>
    <w:rsid w:val="00B242BC"/>
    <w:rsid w:val="00B27871"/>
    <w:rsid w:val="00B27A1E"/>
    <w:rsid w:val="00B3241A"/>
    <w:rsid w:val="00B32C83"/>
    <w:rsid w:val="00B32F83"/>
    <w:rsid w:val="00B330BC"/>
    <w:rsid w:val="00B37EF5"/>
    <w:rsid w:val="00B426A0"/>
    <w:rsid w:val="00B46A48"/>
    <w:rsid w:val="00B5028B"/>
    <w:rsid w:val="00B5415A"/>
    <w:rsid w:val="00B55C10"/>
    <w:rsid w:val="00B56FC2"/>
    <w:rsid w:val="00B61B3D"/>
    <w:rsid w:val="00B7011F"/>
    <w:rsid w:val="00B71350"/>
    <w:rsid w:val="00B71402"/>
    <w:rsid w:val="00B7293A"/>
    <w:rsid w:val="00B72A99"/>
    <w:rsid w:val="00B73D23"/>
    <w:rsid w:val="00B75CE6"/>
    <w:rsid w:val="00B80431"/>
    <w:rsid w:val="00B85AB4"/>
    <w:rsid w:val="00B9061E"/>
    <w:rsid w:val="00B90FF7"/>
    <w:rsid w:val="00B91D09"/>
    <w:rsid w:val="00B94334"/>
    <w:rsid w:val="00B94965"/>
    <w:rsid w:val="00B95861"/>
    <w:rsid w:val="00B95ED7"/>
    <w:rsid w:val="00BA0F70"/>
    <w:rsid w:val="00BA14C5"/>
    <w:rsid w:val="00BA4A69"/>
    <w:rsid w:val="00BA573D"/>
    <w:rsid w:val="00BA64A9"/>
    <w:rsid w:val="00BA6961"/>
    <w:rsid w:val="00BB15C4"/>
    <w:rsid w:val="00BB1A7B"/>
    <w:rsid w:val="00BB4ECA"/>
    <w:rsid w:val="00BB4F85"/>
    <w:rsid w:val="00BC30E4"/>
    <w:rsid w:val="00BC37A2"/>
    <w:rsid w:val="00BD1947"/>
    <w:rsid w:val="00BD47C8"/>
    <w:rsid w:val="00BE06F8"/>
    <w:rsid w:val="00BE0CCC"/>
    <w:rsid w:val="00BE6F31"/>
    <w:rsid w:val="00BE6FC7"/>
    <w:rsid w:val="00BF028F"/>
    <w:rsid w:val="00BF329F"/>
    <w:rsid w:val="00BF37DE"/>
    <w:rsid w:val="00BF3DF7"/>
    <w:rsid w:val="00C02B8D"/>
    <w:rsid w:val="00C02E45"/>
    <w:rsid w:val="00C04C3E"/>
    <w:rsid w:val="00C063AE"/>
    <w:rsid w:val="00C10A9E"/>
    <w:rsid w:val="00C10E4E"/>
    <w:rsid w:val="00C11C44"/>
    <w:rsid w:val="00C13292"/>
    <w:rsid w:val="00C13307"/>
    <w:rsid w:val="00C13FD9"/>
    <w:rsid w:val="00C143DC"/>
    <w:rsid w:val="00C2288F"/>
    <w:rsid w:val="00C2402B"/>
    <w:rsid w:val="00C24529"/>
    <w:rsid w:val="00C25B1C"/>
    <w:rsid w:val="00C30166"/>
    <w:rsid w:val="00C30F08"/>
    <w:rsid w:val="00C31949"/>
    <w:rsid w:val="00C32F6A"/>
    <w:rsid w:val="00C333BA"/>
    <w:rsid w:val="00C343AF"/>
    <w:rsid w:val="00C346DF"/>
    <w:rsid w:val="00C35D4B"/>
    <w:rsid w:val="00C4016C"/>
    <w:rsid w:val="00C43A6F"/>
    <w:rsid w:val="00C44EA2"/>
    <w:rsid w:val="00C45BB6"/>
    <w:rsid w:val="00C47C0D"/>
    <w:rsid w:val="00C51D16"/>
    <w:rsid w:val="00C53604"/>
    <w:rsid w:val="00C53D6C"/>
    <w:rsid w:val="00C54BDB"/>
    <w:rsid w:val="00C55E5F"/>
    <w:rsid w:val="00C616AD"/>
    <w:rsid w:val="00C6193E"/>
    <w:rsid w:val="00C62E11"/>
    <w:rsid w:val="00C70617"/>
    <w:rsid w:val="00C739E3"/>
    <w:rsid w:val="00C7731E"/>
    <w:rsid w:val="00C774FB"/>
    <w:rsid w:val="00C801CB"/>
    <w:rsid w:val="00C84895"/>
    <w:rsid w:val="00C84B7B"/>
    <w:rsid w:val="00C84D10"/>
    <w:rsid w:val="00C917B4"/>
    <w:rsid w:val="00C91CF5"/>
    <w:rsid w:val="00C94E3B"/>
    <w:rsid w:val="00C972A5"/>
    <w:rsid w:val="00CA00A2"/>
    <w:rsid w:val="00CA50E9"/>
    <w:rsid w:val="00CA5B0F"/>
    <w:rsid w:val="00CA7860"/>
    <w:rsid w:val="00CB3B7C"/>
    <w:rsid w:val="00CB4685"/>
    <w:rsid w:val="00CB63EE"/>
    <w:rsid w:val="00CB67F0"/>
    <w:rsid w:val="00CC1E93"/>
    <w:rsid w:val="00CC239D"/>
    <w:rsid w:val="00CC344A"/>
    <w:rsid w:val="00CC3C13"/>
    <w:rsid w:val="00CC5A6F"/>
    <w:rsid w:val="00CC77AB"/>
    <w:rsid w:val="00CD2337"/>
    <w:rsid w:val="00CD376F"/>
    <w:rsid w:val="00CE0CEC"/>
    <w:rsid w:val="00CE2B71"/>
    <w:rsid w:val="00CE4C81"/>
    <w:rsid w:val="00CF1282"/>
    <w:rsid w:val="00CF55D9"/>
    <w:rsid w:val="00CF7228"/>
    <w:rsid w:val="00CF7ECA"/>
    <w:rsid w:val="00D004BA"/>
    <w:rsid w:val="00D02AF8"/>
    <w:rsid w:val="00D032AA"/>
    <w:rsid w:val="00D054E6"/>
    <w:rsid w:val="00D06953"/>
    <w:rsid w:val="00D07F52"/>
    <w:rsid w:val="00D13B2D"/>
    <w:rsid w:val="00D13BC7"/>
    <w:rsid w:val="00D13F1C"/>
    <w:rsid w:val="00D16EC2"/>
    <w:rsid w:val="00D179E2"/>
    <w:rsid w:val="00D22C22"/>
    <w:rsid w:val="00D23B82"/>
    <w:rsid w:val="00D24141"/>
    <w:rsid w:val="00D26FCD"/>
    <w:rsid w:val="00D368E6"/>
    <w:rsid w:val="00D37FDB"/>
    <w:rsid w:val="00D41DFC"/>
    <w:rsid w:val="00D44069"/>
    <w:rsid w:val="00D45029"/>
    <w:rsid w:val="00D45D5A"/>
    <w:rsid w:val="00D54307"/>
    <w:rsid w:val="00D54871"/>
    <w:rsid w:val="00D56CD7"/>
    <w:rsid w:val="00D62982"/>
    <w:rsid w:val="00D660B9"/>
    <w:rsid w:val="00D662CB"/>
    <w:rsid w:val="00D70427"/>
    <w:rsid w:val="00D72050"/>
    <w:rsid w:val="00D73CB7"/>
    <w:rsid w:val="00D7484C"/>
    <w:rsid w:val="00D809F6"/>
    <w:rsid w:val="00D81E69"/>
    <w:rsid w:val="00D85DDC"/>
    <w:rsid w:val="00D860FE"/>
    <w:rsid w:val="00D87F3C"/>
    <w:rsid w:val="00D90189"/>
    <w:rsid w:val="00D909B6"/>
    <w:rsid w:val="00D9270D"/>
    <w:rsid w:val="00D93D68"/>
    <w:rsid w:val="00DA1FE5"/>
    <w:rsid w:val="00DA552B"/>
    <w:rsid w:val="00DA58D7"/>
    <w:rsid w:val="00DA6395"/>
    <w:rsid w:val="00DB167D"/>
    <w:rsid w:val="00DB47BB"/>
    <w:rsid w:val="00DB637C"/>
    <w:rsid w:val="00DB6780"/>
    <w:rsid w:val="00DC2A9D"/>
    <w:rsid w:val="00DC2E38"/>
    <w:rsid w:val="00DC63B6"/>
    <w:rsid w:val="00DC640A"/>
    <w:rsid w:val="00DD15A0"/>
    <w:rsid w:val="00DD1EEA"/>
    <w:rsid w:val="00DD6C2A"/>
    <w:rsid w:val="00DD6F4A"/>
    <w:rsid w:val="00DD78D1"/>
    <w:rsid w:val="00DE3988"/>
    <w:rsid w:val="00DE61BA"/>
    <w:rsid w:val="00DE728B"/>
    <w:rsid w:val="00DF1938"/>
    <w:rsid w:val="00DF2725"/>
    <w:rsid w:val="00E0014A"/>
    <w:rsid w:val="00E00203"/>
    <w:rsid w:val="00E1022B"/>
    <w:rsid w:val="00E10752"/>
    <w:rsid w:val="00E12836"/>
    <w:rsid w:val="00E13454"/>
    <w:rsid w:val="00E144C8"/>
    <w:rsid w:val="00E1633A"/>
    <w:rsid w:val="00E21BCB"/>
    <w:rsid w:val="00E2207D"/>
    <w:rsid w:val="00E236E2"/>
    <w:rsid w:val="00E2640E"/>
    <w:rsid w:val="00E27C92"/>
    <w:rsid w:val="00E31023"/>
    <w:rsid w:val="00E318E6"/>
    <w:rsid w:val="00E34E4A"/>
    <w:rsid w:val="00E34F50"/>
    <w:rsid w:val="00E369FB"/>
    <w:rsid w:val="00E40B94"/>
    <w:rsid w:val="00E417F5"/>
    <w:rsid w:val="00E41C36"/>
    <w:rsid w:val="00E45462"/>
    <w:rsid w:val="00E51305"/>
    <w:rsid w:val="00E51FDA"/>
    <w:rsid w:val="00E547CF"/>
    <w:rsid w:val="00E54A3D"/>
    <w:rsid w:val="00E557FA"/>
    <w:rsid w:val="00E65875"/>
    <w:rsid w:val="00E72A8E"/>
    <w:rsid w:val="00E739C3"/>
    <w:rsid w:val="00E75A41"/>
    <w:rsid w:val="00E76181"/>
    <w:rsid w:val="00E76632"/>
    <w:rsid w:val="00E842BF"/>
    <w:rsid w:val="00E844D9"/>
    <w:rsid w:val="00E845F8"/>
    <w:rsid w:val="00E907DE"/>
    <w:rsid w:val="00E94645"/>
    <w:rsid w:val="00E95450"/>
    <w:rsid w:val="00EA0900"/>
    <w:rsid w:val="00EA0BBF"/>
    <w:rsid w:val="00EA1443"/>
    <w:rsid w:val="00EA4F88"/>
    <w:rsid w:val="00EA7591"/>
    <w:rsid w:val="00EB00DA"/>
    <w:rsid w:val="00EB6205"/>
    <w:rsid w:val="00EB6A8A"/>
    <w:rsid w:val="00EB7B51"/>
    <w:rsid w:val="00EC0951"/>
    <w:rsid w:val="00EC345E"/>
    <w:rsid w:val="00EC3EB0"/>
    <w:rsid w:val="00EC4D27"/>
    <w:rsid w:val="00EC6746"/>
    <w:rsid w:val="00ED14E6"/>
    <w:rsid w:val="00ED24FF"/>
    <w:rsid w:val="00ED50EF"/>
    <w:rsid w:val="00ED62C5"/>
    <w:rsid w:val="00ED6426"/>
    <w:rsid w:val="00EE0D4D"/>
    <w:rsid w:val="00EE62AA"/>
    <w:rsid w:val="00EF1000"/>
    <w:rsid w:val="00EF1D39"/>
    <w:rsid w:val="00EF2351"/>
    <w:rsid w:val="00EF53F3"/>
    <w:rsid w:val="00EF617E"/>
    <w:rsid w:val="00F002C6"/>
    <w:rsid w:val="00F01C90"/>
    <w:rsid w:val="00F0247C"/>
    <w:rsid w:val="00F034D5"/>
    <w:rsid w:val="00F05813"/>
    <w:rsid w:val="00F06B5F"/>
    <w:rsid w:val="00F106F5"/>
    <w:rsid w:val="00F117F8"/>
    <w:rsid w:val="00F140B4"/>
    <w:rsid w:val="00F163CC"/>
    <w:rsid w:val="00F17D7E"/>
    <w:rsid w:val="00F22BD3"/>
    <w:rsid w:val="00F22D6C"/>
    <w:rsid w:val="00F23CB4"/>
    <w:rsid w:val="00F24FAD"/>
    <w:rsid w:val="00F32D2F"/>
    <w:rsid w:val="00F377A5"/>
    <w:rsid w:val="00F37C7A"/>
    <w:rsid w:val="00F4378B"/>
    <w:rsid w:val="00F43EE5"/>
    <w:rsid w:val="00F4649D"/>
    <w:rsid w:val="00F503B1"/>
    <w:rsid w:val="00F50E1C"/>
    <w:rsid w:val="00F52EA9"/>
    <w:rsid w:val="00F567AD"/>
    <w:rsid w:val="00F61C76"/>
    <w:rsid w:val="00F62C30"/>
    <w:rsid w:val="00F645AE"/>
    <w:rsid w:val="00F6532E"/>
    <w:rsid w:val="00F6541E"/>
    <w:rsid w:val="00F66E49"/>
    <w:rsid w:val="00F74578"/>
    <w:rsid w:val="00F82591"/>
    <w:rsid w:val="00F87201"/>
    <w:rsid w:val="00F902B7"/>
    <w:rsid w:val="00F90E8F"/>
    <w:rsid w:val="00F93E6A"/>
    <w:rsid w:val="00F965E3"/>
    <w:rsid w:val="00FA17D4"/>
    <w:rsid w:val="00FA2FCF"/>
    <w:rsid w:val="00FA5F70"/>
    <w:rsid w:val="00FB01CB"/>
    <w:rsid w:val="00FB1269"/>
    <w:rsid w:val="00FB1A84"/>
    <w:rsid w:val="00FB370F"/>
    <w:rsid w:val="00FB588A"/>
    <w:rsid w:val="00FB6ED1"/>
    <w:rsid w:val="00FB7563"/>
    <w:rsid w:val="00FC01F4"/>
    <w:rsid w:val="00FC1673"/>
    <w:rsid w:val="00FC5E11"/>
    <w:rsid w:val="00FC718B"/>
    <w:rsid w:val="00FD2D26"/>
    <w:rsid w:val="00FD40EB"/>
    <w:rsid w:val="00FD4777"/>
    <w:rsid w:val="00FE19D1"/>
    <w:rsid w:val="00FE4C1D"/>
    <w:rsid w:val="00FE606D"/>
    <w:rsid w:val="00FE6AD8"/>
    <w:rsid w:val="00FF12C8"/>
    <w:rsid w:val="00FF2247"/>
    <w:rsid w:val="00FF2F69"/>
    <w:rsid w:val="00FF35CB"/>
    <w:rsid w:val="00FF5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938"/>
    <w:pPr>
      <w:ind w:left="357" w:hanging="357"/>
      <w:jc w:val="center"/>
    </w:pPr>
    <w:rPr>
      <w:sz w:val="24"/>
      <w:szCs w:val="24"/>
    </w:rPr>
  </w:style>
  <w:style w:type="paragraph" w:styleId="1">
    <w:name w:val="heading 1"/>
    <w:basedOn w:val="a"/>
    <w:next w:val="a"/>
    <w:link w:val="10"/>
    <w:uiPriority w:val="99"/>
    <w:qFormat/>
    <w:rsid w:val="00316938"/>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EA1443"/>
    <w:pPr>
      <w:keepNext/>
      <w:ind w:left="0" w:firstLine="720"/>
      <w:jc w:val="both"/>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6938"/>
    <w:rPr>
      <w:rFonts w:ascii="Arial" w:hAnsi="Arial" w:cs="Arial"/>
      <w:b/>
      <w:bCs/>
      <w:kern w:val="32"/>
      <w:sz w:val="32"/>
      <w:szCs w:val="32"/>
    </w:rPr>
  </w:style>
  <w:style w:type="character" w:customStyle="1" w:styleId="30">
    <w:name w:val="Заголовок 3 Знак"/>
    <w:basedOn w:val="a0"/>
    <w:link w:val="3"/>
    <w:uiPriority w:val="99"/>
    <w:locked/>
    <w:rsid w:val="00EA1443"/>
    <w:rPr>
      <w:sz w:val="28"/>
      <w:szCs w:val="28"/>
      <w:u w:val="single"/>
    </w:rPr>
  </w:style>
  <w:style w:type="paragraph" w:styleId="a3">
    <w:name w:val="Title"/>
    <w:basedOn w:val="a"/>
    <w:link w:val="a4"/>
    <w:uiPriority w:val="99"/>
    <w:qFormat/>
    <w:rsid w:val="00316938"/>
    <w:rPr>
      <w:b/>
      <w:bCs/>
      <w:sz w:val="20"/>
      <w:szCs w:val="20"/>
    </w:rPr>
  </w:style>
  <w:style w:type="character" w:customStyle="1" w:styleId="a4">
    <w:name w:val="Название Знак"/>
    <w:basedOn w:val="a0"/>
    <w:link w:val="a3"/>
    <w:uiPriority w:val="99"/>
    <w:locked/>
    <w:rsid w:val="00316938"/>
    <w:rPr>
      <w:b/>
      <w:bCs/>
      <w:lang w:val="ru-RU" w:eastAsia="ru-RU"/>
    </w:rPr>
  </w:style>
  <w:style w:type="paragraph" w:styleId="a5">
    <w:name w:val="List Paragraph"/>
    <w:basedOn w:val="a"/>
    <w:uiPriority w:val="99"/>
    <w:qFormat/>
    <w:rsid w:val="00316938"/>
    <w:pPr>
      <w:ind w:left="708"/>
    </w:pPr>
  </w:style>
  <w:style w:type="paragraph" w:customStyle="1" w:styleId="a6">
    <w:name w:val="Знак Знак Знак Знак"/>
    <w:basedOn w:val="a"/>
    <w:uiPriority w:val="99"/>
    <w:rsid w:val="003445BC"/>
    <w:pPr>
      <w:spacing w:after="160" w:line="240" w:lineRule="exact"/>
      <w:ind w:left="0" w:firstLine="0"/>
      <w:jc w:val="left"/>
    </w:pPr>
    <w:rPr>
      <w:rFonts w:ascii="Arial" w:hAnsi="Arial" w:cs="Arial"/>
      <w:sz w:val="20"/>
      <w:szCs w:val="20"/>
      <w:lang w:val="en-US" w:eastAsia="en-US"/>
    </w:rPr>
  </w:style>
  <w:style w:type="paragraph" w:customStyle="1" w:styleId="ConsPlusTitle">
    <w:name w:val="ConsPlusTitle"/>
    <w:uiPriority w:val="99"/>
    <w:rsid w:val="00E10752"/>
    <w:pPr>
      <w:widowControl w:val="0"/>
      <w:autoSpaceDE w:val="0"/>
      <w:autoSpaceDN w:val="0"/>
      <w:adjustRightInd w:val="0"/>
    </w:pPr>
    <w:rPr>
      <w:b/>
      <w:bCs/>
      <w:sz w:val="24"/>
      <w:szCs w:val="24"/>
    </w:rPr>
  </w:style>
  <w:style w:type="table" w:styleId="a7">
    <w:name w:val="Table Grid"/>
    <w:basedOn w:val="a1"/>
    <w:uiPriority w:val="99"/>
    <w:rsid w:val="00FB12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note text"/>
    <w:basedOn w:val="a"/>
    <w:link w:val="a9"/>
    <w:uiPriority w:val="99"/>
    <w:semiHidden/>
    <w:rsid w:val="003116E1"/>
    <w:rPr>
      <w:sz w:val="20"/>
      <w:szCs w:val="20"/>
    </w:rPr>
  </w:style>
  <w:style w:type="character" w:customStyle="1" w:styleId="a9">
    <w:name w:val="Текст сноски Знак"/>
    <w:basedOn w:val="a0"/>
    <w:link w:val="a8"/>
    <w:uiPriority w:val="99"/>
    <w:semiHidden/>
    <w:locked/>
    <w:rsid w:val="003116E1"/>
  </w:style>
  <w:style w:type="character" w:styleId="aa">
    <w:name w:val="footnote reference"/>
    <w:basedOn w:val="a0"/>
    <w:uiPriority w:val="99"/>
    <w:semiHidden/>
    <w:rsid w:val="003116E1"/>
    <w:rPr>
      <w:vertAlign w:val="superscript"/>
    </w:rPr>
  </w:style>
  <w:style w:type="character" w:styleId="ab">
    <w:name w:val="Placeholder Text"/>
    <w:basedOn w:val="a0"/>
    <w:uiPriority w:val="99"/>
    <w:semiHidden/>
    <w:rsid w:val="004A698F"/>
    <w:rPr>
      <w:color w:val="808080"/>
    </w:rPr>
  </w:style>
  <w:style w:type="paragraph" w:styleId="ac">
    <w:name w:val="Balloon Text"/>
    <w:basedOn w:val="a"/>
    <w:link w:val="ad"/>
    <w:uiPriority w:val="99"/>
    <w:semiHidden/>
    <w:rsid w:val="004A698F"/>
    <w:rPr>
      <w:rFonts w:ascii="Tahoma" w:hAnsi="Tahoma" w:cs="Tahoma"/>
      <w:sz w:val="16"/>
      <w:szCs w:val="16"/>
    </w:rPr>
  </w:style>
  <w:style w:type="character" w:customStyle="1" w:styleId="ad">
    <w:name w:val="Текст выноски Знак"/>
    <w:basedOn w:val="a0"/>
    <w:link w:val="ac"/>
    <w:uiPriority w:val="99"/>
    <w:semiHidden/>
    <w:locked/>
    <w:rsid w:val="004A698F"/>
    <w:rPr>
      <w:rFonts w:ascii="Tahoma" w:hAnsi="Tahoma" w:cs="Tahoma"/>
      <w:sz w:val="16"/>
      <w:szCs w:val="16"/>
    </w:rPr>
  </w:style>
  <w:style w:type="paragraph" w:customStyle="1" w:styleId="11">
    <w:name w:val="Знак Знак Знак Знак1"/>
    <w:basedOn w:val="a"/>
    <w:uiPriority w:val="99"/>
    <w:rsid w:val="00BE6F31"/>
    <w:pPr>
      <w:spacing w:after="160" w:line="240" w:lineRule="exact"/>
      <w:ind w:left="0" w:firstLine="0"/>
      <w:jc w:val="left"/>
    </w:pPr>
    <w:rPr>
      <w:rFonts w:ascii="Arial" w:hAnsi="Arial" w:cs="Arial"/>
      <w:sz w:val="20"/>
      <w:szCs w:val="20"/>
      <w:lang w:val="en-US" w:eastAsia="en-US"/>
    </w:rPr>
  </w:style>
  <w:style w:type="paragraph" w:styleId="ae">
    <w:name w:val="header"/>
    <w:basedOn w:val="a"/>
    <w:link w:val="af"/>
    <w:uiPriority w:val="99"/>
    <w:rsid w:val="00F034D5"/>
    <w:pPr>
      <w:tabs>
        <w:tab w:val="center" w:pos="4677"/>
        <w:tab w:val="right" w:pos="9355"/>
      </w:tabs>
    </w:pPr>
  </w:style>
  <w:style w:type="character" w:customStyle="1" w:styleId="af">
    <w:name w:val="Верхний колонтитул Знак"/>
    <w:basedOn w:val="a0"/>
    <w:link w:val="ae"/>
    <w:uiPriority w:val="99"/>
    <w:locked/>
    <w:rsid w:val="00F034D5"/>
    <w:rPr>
      <w:sz w:val="24"/>
      <w:szCs w:val="24"/>
    </w:rPr>
  </w:style>
  <w:style w:type="paragraph" w:styleId="af0">
    <w:name w:val="footer"/>
    <w:basedOn w:val="a"/>
    <w:link w:val="af1"/>
    <w:uiPriority w:val="99"/>
    <w:semiHidden/>
    <w:rsid w:val="00F034D5"/>
    <w:pPr>
      <w:tabs>
        <w:tab w:val="center" w:pos="4677"/>
        <w:tab w:val="right" w:pos="9355"/>
      </w:tabs>
    </w:pPr>
  </w:style>
  <w:style w:type="character" w:customStyle="1" w:styleId="af1">
    <w:name w:val="Нижний колонтитул Знак"/>
    <w:basedOn w:val="a0"/>
    <w:link w:val="af0"/>
    <w:uiPriority w:val="99"/>
    <w:semiHidden/>
    <w:locked/>
    <w:rsid w:val="00F034D5"/>
    <w:rPr>
      <w:sz w:val="24"/>
      <w:szCs w:val="24"/>
    </w:rPr>
  </w:style>
  <w:style w:type="character" w:styleId="af2">
    <w:name w:val="Hyperlink"/>
    <w:basedOn w:val="a0"/>
    <w:uiPriority w:val="99"/>
    <w:rsid w:val="00256792"/>
    <w:rPr>
      <w:color w:val="0000FF"/>
      <w:u w:val="single"/>
    </w:rPr>
  </w:style>
  <w:style w:type="paragraph" w:styleId="af3">
    <w:name w:val="Body Text Indent"/>
    <w:basedOn w:val="a"/>
    <w:link w:val="af4"/>
    <w:uiPriority w:val="99"/>
    <w:rsid w:val="00183158"/>
    <w:pPr>
      <w:widowControl w:val="0"/>
      <w:autoSpaceDE w:val="0"/>
      <w:autoSpaceDN w:val="0"/>
      <w:adjustRightInd w:val="0"/>
      <w:spacing w:after="120"/>
      <w:ind w:left="283" w:firstLine="0"/>
      <w:jc w:val="left"/>
    </w:pPr>
    <w:rPr>
      <w:rFonts w:ascii="Arial" w:hAnsi="Arial" w:cs="Arial"/>
      <w:sz w:val="20"/>
      <w:szCs w:val="20"/>
    </w:rPr>
  </w:style>
  <w:style w:type="character" w:customStyle="1" w:styleId="af4">
    <w:name w:val="Основной текст с отступом Знак"/>
    <w:basedOn w:val="a0"/>
    <w:link w:val="af3"/>
    <w:uiPriority w:val="99"/>
    <w:locked/>
    <w:rsid w:val="00183158"/>
    <w:rPr>
      <w:rFonts w:ascii="Arial" w:hAnsi="Arial" w:cs="Arial"/>
    </w:rPr>
  </w:style>
  <w:style w:type="paragraph" w:customStyle="1" w:styleId="12">
    <w:name w:val="Без интервала1"/>
    <w:rsid w:val="005D12F7"/>
    <w:rPr>
      <w:rFonts w:ascii="Calibri" w:hAnsi="Calibri" w:cs="Calibri"/>
      <w:sz w:val="22"/>
      <w:szCs w:val="22"/>
    </w:rPr>
  </w:style>
  <w:style w:type="paragraph" w:styleId="af5">
    <w:name w:val="No Spacing"/>
    <w:uiPriority w:val="1"/>
    <w:qFormat/>
    <w:rsid w:val="00FD40EB"/>
    <w:pPr>
      <w:widowControl w:val="0"/>
    </w:pPr>
    <w:rPr>
      <w:rFonts w:ascii="Courier New" w:hAnsi="Courier New" w:cs="Courier New"/>
      <w:color w:val="000000"/>
      <w:sz w:val="24"/>
      <w:szCs w:val="24"/>
    </w:rPr>
  </w:style>
  <w:style w:type="paragraph" w:styleId="af6">
    <w:name w:val="Normal (Web)"/>
    <w:basedOn w:val="a"/>
    <w:uiPriority w:val="99"/>
    <w:unhideWhenUsed/>
    <w:rsid w:val="00874328"/>
    <w:pPr>
      <w:spacing w:before="100" w:beforeAutospacing="1" w:after="100" w:afterAutospacing="1"/>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938"/>
    <w:pPr>
      <w:ind w:left="357" w:hanging="357"/>
      <w:jc w:val="center"/>
    </w:pPr>
    <w:rPr>
      <w:sz w:val="24"/>
      <w:szCs w:val="24"/>
    </w:rPr>
  </w:style>
  <w:style w:type="paragraph" w:styleId="1">
    <w:name w:val="heading 1"/>
    <w:basedOn w:val="a"/>
    <w:next w:val="a"/>
    <w:link w:val="10"/>
    <w:uiPriority w:val="99"/>
    <w:qFormat/>
    <w:rsid w:val="00316938"/>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EA1443"/>
    <w:pPr>
      <w:keepNext/>
      <w:ind w:left="0" w:firstLine="720"/>
      <w:jc w:val="both"/>
      <w:outlineLvl w:val="2"/>
    </w:pPr>
    <w:rPr>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6938"/>
    <w:rPr>
      <w:rFonts w:ascii="Arial" w:hAnsi="Arial" w:cs="Arial"/>
      <w:b/>
      <w:bCs/>
      <w:kern w:val="32"/>
      <w:sz w:val="32"/>
      <w:szCs w:val="32"/>
    </w:rPr>
  </w:style>
  <w:style w:type="character" w:customStyle="1" w:styleId="30">
    <w:name w:val="Заголовок 3 Знак"/>
    <w:basedOn w:val="a0"/>
    <w:link w:val="3"/>
    <w:uiPriority w:val="99"/>
    <w:locked/>
    <w:rsid w:val="00EA1443"/>
    <w:rPr>
      <w:sz w:val="28"/>
      <w:szCs w:val="28"/>
      <w:u w:val="single"/>
    </w:rPr>
  </w:style>
  <w:style w:type="paragraph" w:styleId="a3">
    <w:name w:val="Title"/>
    <w:basedOn w:val="a"/>
    <w:link w:val="a4"/>
    <w:uiPriority w:val="99"/>
    <w:qFormat/>
    <w:rsid w:val="00316938"/>
    <w:rPr>
      <w:b/>
      <w:bCs/>
      <w:sz w:val="20"/>
      <w:szCs w:val="20"/>
    </w:rPr>
  </w:style>
  <w:style w:type="character" w:customStyle="1" w:styleId="a4">
    <w:name w:val="Название Знак"/>
    <w:basedOn w:val="a0"/>
    <w:link w:val="a3"/>
    <w:uiPriority w:val="99"/>
    <w:locked/>
    <w:rsid w:val="00316938"/>
    <w:rPr>
      <w:b/>
      <w:bCs/>
      <w:lang w:val="ru-RU" w:eastAsia="ru-RU"/>
    </w:rPr>
  </w:style>
  <w:style w:type="paragraph" w:styleId="a5">
    <w:name w:val="List Paragraph"/>
    <w:basedOn w:val="a"/>
    <w:uiPriority w:val="99"/>
    <w:qFormat/>
    <w:rsid w:val="00316938"/>
    <w:pPr>
      <w:ind w:left="708"/>
    </w:pPr>
  </w:style>
  <w:style w:type="paragraph" w:customStyle="1" w:styleId="a6">
    <w:name w:val="Знак Знак Знак Знак"/>
    <w:basedOn w:val="a"/>
    <w:uiPriority w:val="99"/>
    <w:rsid w:val="003445BC"/>
    <w:pPr>
      <w:spacing w:after="160" w:line="240" w:lineRule="exact"/>
      <w:ind w:left="0" w:firstLine="0"/>
      <w:jc w:val="left"/>
    </w:pPr>
    <w:rPr>
      <w:rFonts w:ascii="Arial" w:hAnsi="Arial" w:cs="Arial"/>
      <w:sz w:val="20"/>
      <w:szCs w:val="20"/>
      <w:lang w:val="en-US" w:eastAsia="en-US"/>
    </w:rPr>
  </w:style>
  <w:style w:type="paragraph" w:customStyle="1" w:styleId="ConsPlusTitle">
    <w:name w:val="ConsPlusTitle"/>
    <w:uiPriority w:val="99"/>
    <w:rsid w:val="00E10752"/>
    <w:pPr>
      <w:widowControl w:val="0"/>
      <w:autoSpaceDE w:val="0"/>
      <w:autoSpaceDN w:val="0"/>
      <w:adjustRightInd w:val="0"/>
    </w:pPr>
    <w:rPr>
      <w:b/>
      <w:bCs/>
      <w:sz w:val="24"/>
      <w:szCs w:val="24"/>
    </w:rPr>
  </w:style>
  <w:style w:type="table" w:styleId="a7">
    <w:name w:val="Table Grid"/>
    <w:basedOn w:val="a1"/>
    <w:uiPriority w:val="99"/>
    <w:rsid w:val="00FB12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note text"/>
    <w:basedOn w:val="a"/>
    <w:link w:val="a9"/>
    <w:uiPriority w:val="99"/>
    <w:semiHidden/>
    <w:rsid w:val="003116E1"/>
    <w:rPr>
      <w:sz w:val="20"/>
      <w:szCs w:val="20"/>
    </w:rPr>
  </w:style>
  <w:style w:type="character" w:customStyle="1" w:styleId="a9">
    <w:name w:val="Текст сноски Знак"/>
    <w:basedOn w:val="a0"/>
    <w:link w:val="a8"/>
    <w:uiPriority w:val="99"/>
    <w:semiHidden/>
    <w:locked/>
    <w:rsid w:val="003116E1"/>
  </w:style>
  <w:style w:type="character" w:styleId="aa">
    <w:name w:val="footnote reference"/>
    <w:basedOn w:val="a0"/>
    <w:uiPriority w:val="99"/>
    <w:semiHidden/>
    <w:rsid w:val="003116E1"/>
    <w:rPr>
      <w:vertAlign w:val="superscript"/>
    </w:rPr>
  </w:style>
  <w:style w:type="character" w:styleId="ab">
    <w:name w:val="Placeholder Text"/>
    <w:basedOn w:val="a0"/>
    <w:uiPriority w:val="99"/>
    <w:semiHidden/>
    <w:rsid w:val="004A698F"/>
    <w:rPr>
      <w:color w:val="808080"/>
    </w:rPr>
  </w:style>
  <w:style w:type="paragraph" w:styleId="ac">
    <w:name w:val="Balloon Text"/>
    <w:basedOn w:val="a"/>
    <w:link w:val="ad"/>
    <w:uiPriority w:val="99"/>
    <w:semiHidden/>
    <w:rsid w:val="004A698F"/>
    <w:rPr>
      <w:rFonts w:ascii="Tahoma" w:hAnsi="Tahoma" w:cs="Tahoma"/>
      <w:sz w:val="16"/>
      <w:szCs w:val="16"/>
    </w:rPr>
  </w:style>
  <w:style w:type="character" w:customStyle="1" w:styleId="ad">
    <w:name w:val="Текст выноски Знак"/>
    <w:basedOn w:val="a0"/>
    <w:link w:val="ac"/>
    <w:uiPriority w:val="99"/>
    <w:semiHidden/>
    <w:locked/>
    <w:rsid w:val="004A698F"/>
    <w:rPr>
      <w:rFonts w:ascii="Tahoma" w:hAnsi="Tahoma" w:cs="Tahoma"/>
      <w:sz w:val="16"/>
      <w:szCs w:val="16"/>
    </w:rPr>
  </w:style>
  <w:style w:type="paragraph" w:customStyle="1" w:styleId="11">
    <w:name w:val="Знак Знак Знак Знак1"/>
    <w:basedOn w:val="a"/>
    <w:uiPriority w:val="99"/>
    <w:rsid w:val="00BE6F31"/>
    <w:pPr>
      <w:spacing w:after="160" w:line="240" w:lineRule="exact"/>
      <w:ind w:left="0" w:firstLine="0"/>
      <w:jc w:val="left"/>
    </w:pPr>
    <w:rPr>
      <w:rFonts w:ascii="Arial" w:hAnsi="Arial" w:cs="Arial"/>
      <w:sz w:val="20"/>
      <w:szCs w:val="20"/>
      <w:lang w:val="en-US" w:eastAsia="en-US"/>
    </w:rPr>
  </w:style>
  <w:style w:type="paragraph" w:styleId="ae">
    <w:name w:val="header"/>
    <w:basedOn w:val="a"/>
    <w:link w:val="af"/>
    <w:uiPriority w:val="99"/>
    <w:rsid w:val="00F034D5"/>
    <w:pPr>
      <w:tabs>
        <w:tab w:val="center" w:pos="4677"/>
        <w:tab w:val="right" w:pos="9355"/>
      </w:tabs>
    </w:pPr>
  </w:style>
  <w:style w:type="character" w:customStyle="1" w:styleId="af">
    <w:name w:val="Верхний колонтитул Знак"/>
    <w:basedOn w:val="a0"/>
    <w:link w:val="ae"/>
    <w:uiPriority w:val="99"/>
    <w:locked/>
    <w:rsid w:val="00F034D5"/>
    <w:rPr>
      <w:sz w:val="24"/>
      <w:szCs w:val="24"/>
    </w:rPr>
  </w:style>
  <w:style w:type="paragraph" w:styleId="af0">
    <w:name w:val="footer"/>
    <w:basedOn w:val="a"/>
    <w:link w:val="af1"/>
    <w:uiPriority w:val="99"/>
    <w:semiHidden/>
    <w:rsid w:val="00F034D5"/>
    <w:pPr>
      <w:tabs>
        <w:tab w:val="center" w:pos="4677"/>
        <w:tab w:val="right" w:pos="9355"/>
      </w:tabs>
    </w:pPr>
  </w:style>
  <w:style w:type="character" w:customStyle="1" w:styleId="af1">
    <w:name w:val="Нижний колонтитул Знак"/>
    <w:basedOn w:val="a0"/>
    <w:link w:val="af0"/>
    <w:uiPriority w:val="99"/>
    <w:semiHidden/>
    <w:locked/>
    <w:rsid w:val="00F034D5"/>
    <w:rPr>
      <w:sz w:val="24"/>
      <w:szCs w:val="24"/>
    </w:rPr>
  </w:style>
  <w:style w:type="character" w:styleId="af2">
    <w:name w:val="Hyperlink"/>
    <w:basedOn w:val="a0"/>
    <w:uiPriority w:val="99"/>
    <w:rsid w:val="00256792"/>
    <w:rPr>
      <w:color w:val="0000FF"/>
      <w:u w:val="single"/>
    </w:rPr>
  </w:style>
  <w:style w:type="paragraph" w:styleId="af3">
    <w:name w:val="Body Text Indent"/>
    <w:basedOn w:val="a"/>
    <w:link w:val="af4"/>
    <w:uiPriority w:val="99"/>
    <w:rsid w:val="00183158"/>
    <w:pPr>
      <w:widowControl w:val="0"/>
      <w:autoSpaceDE w:val="0"/>
      <w:autoSpaceDN w:val="0"/>
      <w:adjustRightInd w:val="0"/>
      <w:spacing w:after="120"/>
      <w:ind w:left="283" w:firstLine="0"/>
      <w:jc w:val="left"/>
    </w:pPr>
    <w:rPr>
      <w:rFonts w:ascii="Arial" w:hAnsi="Arial" w:cs="Arial"/>
      <w:sz w:val="20"/>
      <w:szCs w:val="20"/>
    </w:rPr>
  </w:style>
  <w:style w:type="character" w:customStyle="1" w:styleId="af4">
    <w:name w:val="Основной текст с отступом Знак"/>
    <w:basedOn w:val="a0"/>
    <w:link w:val="af3"/>
    <w:uiPriority w:val="99"/>
    <w:locked/>
    <w:rsid w:val="00183158"/>
    <w:rPr>
      <w:rFonts w:ascii="Arial" w:hAnsi="Arial" w:cs="Arial"/>
    </w:rPr>
  </w:style>
  <w:style w:type="paragraph" w:customStyle="1" w:styleId="12">
    <w:name w:val="Без интервала1"/>
    <w:rsid w:val="005D12F7"/>
    <w:rPr>
      <w:rFonts w:ascii="Calibri" w:hAnsi="Calibri" w:cs="Calibri"/>
      <w:sz w:val="22"/>
      <w:szCs w:val="22"/>
    </w:rPr>
  </w:style>
  <w:style w:type="paragraph" w:styleId="af5">
    <w:name w:val="No Spacing"/>
    <w:uiPriority w:val="1"/>
    <w:qFormat/>
    <w:rsid w:val="00FD40EB"/>
    <w:pPr>
      <w:widowControl w:val="0"/>
    </w:pPr>
    <w:rPr>
      <w:rFonts w:ascii="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1498770081">
      <w:bodyDiv w:val="1"/>
      <w:marLeft w:val="0"/>
      <w:marRight w:val="0"/>
      <w:marTop w:val="0"/>
      <w:marBottom w:val="0"/>
      <w:divBdr>
        <w:top w:val="none" w:sz="0" w:space="0" w:color="auto"/>
        <w:left w:val="none" w:sz="0" w:space="0" w:color="auto"/>
        <w:bottom w:val="none" w:sz="0" w:space="0" w:color="auto"/>
        <w:right w:val="none" w:sz="0" w:space="0" w:color="auto"/>
      </w:divBdr>
      <w:divsChild>
        <w:div w:id="846556347">
          <w:marLeft w:val="0"/>
          <w:marRight w:val="0"/>
          <w:marTop w:val="0"/>
          <w:marBottom w:val="0"/>
          <w:divBdr>
            <w:top w:val="none" w:sz="0" w:space="0" w:color="auto"/>
            <w:left w:val="none" w:sz="0" w:space="0" w:color="auto"/>
            <w:bottom w:val="none" w:sz="0" w:space="0" w:color="auto"/>
            <w:right w:val="none" w:sz="0" w:space="0" w:color="auto"/>
          </w:divBdr>
          <w:divsChild>
            <w:div w:id="1632050366">
              <w:marLeft w:val="0"/>
              <w:marRight w:val="0"/>
              <w:marTop w:val="0"/>
              <w:marBottom w:val="0"/>
              <w:divBdr>
                <w:top w:val="none" w:sz="0" w:space="0" w:color="auto"/>
                <w:left w:val="none" w:sz="0" w:space="0" w:color="auto"/>
                <w:bottom w:val="none" w:sz="0" w:space="0" w:color="auto"/>
                <w:right w:val="none" w:sz="0" w:space="0" w:color="auto"/>
              </w:divBdr>
              <w:divsChild>
                <w:div w:id="17255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u.fsin.su/" TargetMode="External"/><Relationship Id="rId3" Type="http://schemas.openxmlformats.org/officeDocument/2006/relationships/settings" Target="settings.xml"/><Relationship Id="rId7" Type="http://schemas.openxmlformats.org/officeDocument/2006/relationships/hyperlink" Target="mailto:priem-apu@mail.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7835-3DE8-4225-B6AB-E2D56599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3732</Words>
  <Characters>21274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ОПП</cp:lastModifiedBy>
  <cp:revision>2</cp:revision>
  <cp:lastPrinted>2018-02-28T16:17:00Z</cp:lastPrinted>
  <dcterms:created xsi:type="dcterms:W3CDTF">2019-11-11T06:59:00Z</dcterms:created>
  <dcterms:modified xsi:type="dcterms:W3CDTF">2019-11-11T06:59:00Z</dcterms:modified>
</cp:coreProperties>
</file>