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5C0" w:rsidRPr="002826D1" w:rsidRDefault="002826D1" w:rsidP="002826D1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  <w:r w:rsidR="003265C0" w:rsidRPr="002826D1">
        <w:rPr>
          <w:rFonts w:ascii="Times New Roman" w:hAnsi="Times New Roman" w:cs="Times New Roman"/>
          <w:b/>
          <w:sz w:val="20"/>
          <w:szCs w:val="20"/>
          <w:lang w:eastAsia="ru-RU"/>
        </w:rPr>
        <w:t>ПРАВИЛА БЕЗОПАСНОГО ПОВЕДЕНИЯ НА ВОДЕ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Лучше всего купаться в специально оборудованных местах: пляжах, бассейнах, купальнях; обязательно предварительно пройти медицинское освидетельствование и ознакомившись с правилами внутреннего распорядка мест для купания.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В походах место для купания нужно выбирать там, где чистая вода, ровное песчаное или гравийное дно, небольшая глубина (до 2 м), нет сильного течения (до 0,5 м/с).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Начинать купаться рекомендуется в солнечную безветренную погоду при температуре воды 17-19</w:t>
      </w:r>
      <w:r w:rsidRPr="002826D1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>0</w:t>
      </w:r>
      <w:r w:rsidRPr="002826D1">
        <w:rPr>
          <w:rFonts w:ascii="Times New Roman" w:hAnsi="Times New Roman" w:cs="Times New Roman"/>
          <w:sz w:val="20"/>
          <w:szCs w:val="20"/>
          <w:lang w:eastAsia="ru-RU"/>
        </w:rPr>
        <w:t>С, воздуха 20-25</w:t>
      </w:r>
      <w:r w:rsidRPr="002826D1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>0</w:t>
      </w:r>
      <w:r w:rsidRPr="002826D1">
        <w:rPr>
          <w:rFonts w:ascii="Times New Roman" w:hAnsi="Times New Roman" w:cs="Times New Roman"/>
          <w:sz w:val="20"/>
          <w:szCs w:val="20"/>
          <w:lang w:eastAsia="ru-RU"/>
        </w:rPr>
        <w:t>С. В воде следует находиться 10-15 минут, перед заплывом необходимо предварительно обтереть тело водой.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При переохлаждении тела пловца в воде могут появиться судороги, которые сводят руку, а чаще ногу или обе ноги. При судорогах надо немедленно выйти из воды. Если нет этой возможности, то необходимо действовать следующим образом: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1.Изменнть стиль плавания - плыть на спине.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2.При ощущении стягивания пальцев руки, надо быстро, с силой сжать кисть руки в кулак, сделать резкое отбрасывающее движение рукой в наружную сторону, разжать кулак.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3.При судороге икроножной мышцы необходимо согнуться, двумя руками обхватить стопу пострадавшей ноги и с силой подтянуть стопу к себе.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4.При судорогах мышц бедра необходимо обхватить рукой ногу с наружной стороны ниже голени у лодыжки (за подъем) и, согнув ее в колене, потянуть рукой с силой назад к спине.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 xml:space="preserve">5.Произвести </w:t>
      </w:r>
      <w:proofErr w:type="spellStart"/>
      <w:r w:rsidRPr="002826D1">
        <w:rPr>
          <w:rFonts w:ascii="Times New Roman" w:hAnsi="Times New Roman" w:cs="Times New Roman"/>
          <w:sz w:val="20"/>
          <w:szCs w:val="20"/>
          <w:lang w:eastAsia="ru-RU"/>
        </w:rPr>
        <w:t>укалывание</w:t>
      </w:r>
      <w:proofErr w:type="spellEnd"/>
      <w:r w:rsidRPr="002826D1">
        <w:rPr>
          <w:rFonts w:ascii="Times New Roman" w:hAnsi="Times New Roman" w:cs="Times New Roman"/>
          <w:sz w:val="20"/>
          <w:szCs w:val="20"/>
          <w:lang w:eastAsia="ru-RU"/>
        </w:rPr>
        <w:t xml:space="preserve"> любым острым подручным предметом (булавкой, иголкой и т.п.)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6.Уставший пловец должен помнить, что лучшим способом для отдыха на воде является положение "лежа на спине".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Не заплывайте за буйки – там может оказаться резкий обрыв дна, холодный ключ, заросли водорослей и т.п.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Не устраивайте в воде игр, связанных с захватами – в пылу азарта Вы можете послужить причиной того, что партнер вместо воздуха вдохнет воду и потеряет сознание.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Правила оказания помощи при утоплении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1. Перевернуть пострадавшего лицом вниз, опустить голову ниже таза.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2. Очистить ротовую полость.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3. Резко надавить на корень языка.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4. При появлении рвотного и кашлевого рефлексов - добиться полного удаления воды из дыхательных путей и желудка.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5. 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6. Вызвать “Скорую помощь”.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Если человек уже погрузился в воду, не оставляйте попыток найти его на глубине, а затем вернуть к жизни. </w:t>
      </w:r>
      <w:r w:rsidRPr="002826D1"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Это можно сделать, если </w:t>
      </w:r>
      <w:proofErr w:type="gramStart"/>
      <w:r w:rsidRPr="002826D1">
        <w:rPr>
          <w:rFonts w:ascii="Times New Roman" w:hAnsi="Times New Roman" w:cs="Times New Roman"/>
          <w:sz w:val="20"/>
          <w:szCs w:val="20"/>
          <w:u w:val="single"/>
          <w:lang w:eastAsia="ru-RU"/>
        </w:rPr>
        <w:t>утонувший</w:t>
      </w:r>
      <w:proofErr w:type="gramEnd"/>
      <w:r w:rsidRPr="002826D1"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 находился в воде не более 6 минут.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Чтобы избавиться от воды, попавшей в дыхательные пути и мешающей дышать, нужно немедленно остановиться, энергичными движениями рук и ног удерживаться на поверхности воды и, подняв голову возможно выше, сильно откашляться. Чтобы избежать захлебывания в воде, пловец должен соблюдать правильный ритм дыхания. Плавая в волнах, нужно внимательно следить за тем, чтобы делать вдох, когда находишься между гребнями волн. Плавая против волн, следует спокойно подниматься на волну и скатываться с нее. Если идет волна с гребнем, то лучше всего подныривать под нее немного ниже гребня.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Попав в быстрое течение, не следует бороться против него, необходимо не нарушая дыхания плыть по течению к берегу.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 xml:space="preserve">Оказавшись в водовороте, не следует поддаваться страху, терять чувство самообладания. Необходимо набрать </w:t>
      </w:r>
      <w:proofErr w:type="gramStart"/>
      <w:r w:rsidRPr="002826D1">
        <w:rPr>
          <w:rFonts w:ascii="Times New Roman" w:hAnsi="Times New Roman" w:cs="Times New Roman"/>
          <w:sz w:val="20"/>
          <w:szCs w:val="20"/>
          <w:lang w:eastAsia="ru-RU"/>
        </w:rPr>
        <w:t>побольше</w:t>
      </w:r>
      <w:proofErr w:type="gramEnd"/>
      <w:r w:rsidRPr="002826D1">
        <w:rPr>
          <w:rFonts w:ascii="Times New Roman" w:hAnsi="Times New Roman" w:cs="Times New Roman"/>
          <w:sz w:val="20"/>
          <w:szCs w:val="20"/>
          <w:lang w:eastAsia="ru-RU"/>
        </w:rPr>
        <w:t xml:space="preserve"> воздуха в легкие, погрузиться в воду и, сделав сильный рывок в сторону по течению, всплыть на поверхность.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Запутавшись в водорослях, не делайте резких движений и рывков. Необходимо лечь на спину, стремясь мягкими, спокойными движениями выплыть в ту сторону, откуда приплыл. Если все-таки не удается освободиться от растений, то, освободив руки, нужно поднять ноги и постараться осторожно освободиться от растений при помощи рук.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 xml:space="preserve">Нельзя </w:t>
      </w:r>
      <w:proofErr w:type="gramStart"/>
      <w:r w:rsidRPr="002826D1">
        <w:rPr>
          <w:rFonts w:ascii="Times New Roman" w:hAnsi="Times New Roman" w:cs="Times New Roman"/>
          <w:sz w:val="20"/>
          <w:szCs w:val="20"/>
          <w:lang w:eastAsia="ru-RU"/>
        </w:rPr>
        <w:t>подплывать близко к идущим судам с целью покачаться</w:t>
      </w:r>
      <w:proofErr w:type="gramEnd"/>
      <w:r w:rsidRPr="002826D1">
        <w:rPr>
          <w:rFonts w:ascii="Times New Roman" w:hAnsi="Times New Roman" w:cs="Times New Roman"/>
          <w:sz w:val="20"/>
          <w:szCs w:val="20"/>
          <w:lang w:eastAsia="ru-RU"/>
        </w:rPr>
        <w:t xml:space="preserve"> на волнах. </w:t>
      </w:r>
      <w:proofErr w:type="gramStart"/>
      <w:r w:rsidRPr="002826D1">
        <w:rPr>
          <w:rFonts w:ascii="Times New Roman" w:hAnsi="Times New Roman" w:cs="Times New Roman"/>
          <w:sz w:val="20"/>
          <w:szCs w:val="20"/>
          <w:lang w:eastAsia="ru-RU"/>
        </w:rPr>
        <w:t>В близи</w:t>
      </w:r>
      <w:proofErr w:type="gramEnd"/>
      <w:r w:rsidRPr="002826D1">
        <w:rPr>
          <w:rFonts w:ascii="Times New Roman" w:hAnsi="Times New Roman" w:cs="Times New Roman"/>
          <w:sz w:val="20"/>
          <w:szCs w:val="20"/>
          <w:lang w:eastAsia="ru-RU"/>
        </w:rPr>
        <w:t xml:space="preserve"> идущего теплохода возникает течение, которое может затянуть под винт. 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 xml:space="preserve">Не менее опасно нырять с плотов катеров, лодок, пристаней и других плавучих сооружений. Под водой могут быть бревна - топляки, сваи, рельсы, железобетон и пр. Нырять можно лишь в местах, специально для этого оборудованных. Нельзя купаться у крутых, обрывистых и заросших растительностью берегов. Здесь склон дна может оказаться очень засоренным корнями </w:t>
      </w:r>
      <w:proofErr w:type="spellStart"/>
      <w:r w:rsidRPr="002826D1">
        <w:rPr>
          <w:rFonts w:ascii="Times New Roman" w:hAnsi="Times New Roman" w:cs="Times New Roman"/>
          <w:sz w:val="20"/>
          <w:szCs w:val="20"/>
          <w:lang w:eastAsia="ru-RU"/>
        </w:rPr>
        <w:t>н</w:t>
      </w:r>
      <w:proofErr w:type="spellEnd"/>
      <w:r w:rsidRPr="002826D1">
        <w:rPr>
          <w:rFonts w:ascii="Times New Roman" w:hAnsi="Times New Roman" w:cs="Times New Roman"/>
          <w:sz w:val="20"/>
          <w:szCs w:val="20"/>
          <w:lang w:eastAsia="ru-RU"/>
        </w:rPr>
        <w:t xml:space="preserve"> растительностью. Иногда песчаное дно бывает зыбучим, что опасно для не </w:t>
      </w:r>
      <w:proofErr w:type="gramStart"/>
      <w:r w:rsidRPr="002826D1">
        <w:rPr>
          <w:rFonts w:ascii="Times New Roman" w:hAnsi="Times New Roman" w:cs="Times New Roman"/>
          <w:sz w:val="20"/>
          <w:szCs w:val="20"/>
          <w:lang w:eastAsia="ru-RU"/>
        </w:rPr>
        <w:t>умеющих</w:t>
      </w:r>
      <w:proofErr w:type="gramEnd"/>
      <w:r w:rsidRPr="002826D1">
        <w:rPr>
          <w:rFonts w:ascii="Times New Roman" w:hAnsi="Times New Roman" w:cs="Times New Roman"/>
          <w:sz w:val="20"/>
          <w:szCs w:val="20"/>
          <w:lang w:eastAsia="ru-RU"/>
        </w:rPr>
        <w:t xml:space="preserve"> плавать.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Важным условием безопасности на воде является строгое соблюдение правил катания на лодке. Нельзя выходить в плавание на неисправной и полностью необорудованной лодке. Перед посадкой в лодку, надо осмотреть ее и убедиться в наличии весел, руля, уключин, спасательного круга, спасательных жилетов по числу пассажиров, и черпака для отлива воды. Посадку в лодку производить, осторожно ступая посреди настила. Садиться на балки (скамейки) нужно равномерно. Ни в коем случае нельзя садиться на борт лодки, пересаживаться с одного места на другое, а также переходить с одной лодки на другую, раскачивать лодку и нырять с нее.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Запрещается кататься на лодке детям до 16 лет без сопровождения взрослых, перегружать лодку сверх установленной нормы для этого типа лодки, пересекать курс моторных судов, близко находиться к ним и двигаться по судовому ходу. Опасно подставлять борт лодки параллельно идущей волне. Волну надо "резать" носом лодки поперек или под углом.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>Если лодка опрокинется, в первую очередь нужно оказать помощь тому, кто в ней нуждается. Лучше держаться всем пассажирам за лодку и общими усилиями толкать ее к берегу или на мелководье.</w:t>
      </w:r>
    </w:p>
    <w:p w:rsidR="003265C0" w:rsidRPr="002826D1" w:rsidRDefault="003265C0" w:rsidP="002826D1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2826D1">
        <w:rPr>
          <w:rFonts w:ascii="Times New Roman" w:hAnsi="Times New Roman" w:cs="Times New Roman"/>
          <w:sz w:val="20"/>
          <w:szCs w:val="20"/>
          <w:lang w:eastAsia="ru-RU"/>
        </w:rPr>
        <w:t xml:space="preserve">Для не </w:t>
      </w:r>
      <w:proofErr w:type="gramStart"/>
      <w:r w:rsidRPr="002826D1">
        <w:rPr>
          <w:rFonts w:ascii="Times New Roman" w:hAnsi="Times New Roman" w:cs="Times New Roman"/>
          <w:sz w:val="20"/>
          <w:szCs w:val="20"/>
          <w:lang w:eastAsia="ru-RU"/>
        </w:rPr>
        <w:t>умеющих</w:t>
      </w:r>
      <w:proofErr w:type="gramEnd"/>
      <w:r w:rsidRPr="002826D1">
        <w:rPr>
          <w:rFonts w:ascii="Times New Roman" w:hAnsi="Times New Roman" w:cs="Times New Roman"/>
          <w:sz w:val="20"/>
          <w:szCs w:val="20"/>
          <w:lang w:eastAsia="ru-RU"/>
        </w:rPr>
        <w:t xml:space="preserve"> плавать и плохо плавающих, особую опасность представляют различные надувные </w:t>
      </w:r>
      <w:proofErr w:type="spellStart"/>
      <w:r w:rsidRPr="002826D1">
        <w:rPr>
          <w:rFonts w:ascii="Times New Roman" w:hAnsi="Times New Roman" w:cs="Times New Roman"/>
          <w:sz w:val="20"/>
          <w:szCs w:val="20"/>
          <w:lang w:eastAsia="ru-RU"/>
        </w:rPr>
        <w:t>плавсредства</w:t>
      </w:r>
      <w:proofErr w:type="spellEnd"/>
      <w:r w:rsidRPr="002826D1">
        <w:rPr>
          <w:rFonts w:ascii="Times New Roman" w:hAnsi="Times New Roman" w:cs="Times New Roman"/>
          <w:sz w:val="20"/>
          <w:szCs w:val="20"/>
          <w:lang w:eastAsia="ru-RU"/>
        </w:rPr>
        <w:t>: камеры, пояса, резиновые матрацы и т.п.</w:t>
      </w:r>
    </w:p>
    <w:p w:rsidR="002826D1" w:rsidRDefault="002826D1" w:rsidP="002826D1">
      <w:pPr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</w:p>
    <w:p w:rsidR="002826D1" w:rsidRDefault="002826D1" w:rsidP="002826D1">
      <w:pPr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</w:p>
    <w:p w:rsidR="002826D1" w:rsidRDefault="002826D1" w:rsidP="002826D1">
      <w:pPr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</w:p>
    <w:p w:rsidR="002826D1" w:rsidRDefault="002826D1" w:rsidP="002826D1">
      <w:pPr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</w:p>
    <w:p w:rsidR="002826D1" w:rsidRDefault="002826D1" w:rsidP="002826D1">
      <w:pPr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</w:p>
    <w:p w:rsidR="002826D1" w:rsidRDefault="002826D1" w:rsidP="002826D1">
      <w:pPr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</w:p>
    <w:sectPr w:rsidR="002826D1" w:rsidSect="002826D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265C0"/>
    <w:rsid w:val="000D3BD2"/>
    <w:rsid w:val="00216941"/>
    <w:rsid w:val="002826D1"/>
    <w:rsid w:val="003265C0"/>
    <w:rsid w:val="00542295"/>
    <w:rsid w:val="005A7F8B"/>
    <w:rsid w:val="00BF71C8"/>
    <w:rsid w:val="00F71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65C0"/>
  </w:style>
  <w:style w:type="paragraph" w:styleId="a4">
    <w:name w:val="No Spacing"/>
    <w:uiPriority w:val="1"/>
    <w:qFormat/>
    <w:rsid w:val="003265C0"/>
    <w:pPr>
      <w:spacing w:after="0" w:line="240" w:lineRule="auto"/>
    </w:pPr>
  </w:style>
  <w:style w:type="character" w:styleId="a5">
    <w:name w:val="Strong"/>
    <w:basedOn w:val="a0"/>
    <w:uiPriority w:val="22"/>
    <w:qFormat/>
    <w:rsid w:val="005422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1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909</Words>
  <Characters>5183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</dc:creator>
  <cp:keywords/>
  <dc:description/>
  <cp:lastModifiedBy>Лина</cp:lastModifiedBy>
  <cp:revision>7</cp:revision>
  <dcterms:created xsi:type="dcterms:W3CDTF">2014-06-16T18:37:00Z</dcterms:created>
  <dcterms:modified xsi:type="dcterms:W3CDTF">2020-05-12T09:35:00Z</dcterms:modified>
</cp:coreProperties>
</file>