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A1" w:rsidRPr="00DA4C06" w:rsidRDefault="002F4BA1" w:rsidP="002F4BA1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4C06">
        <w:rPr>
          <w:rFonts w:ascii="Times New Roman" w:hAnsi="Times New Roman" w:cs="Times New Roman"/>
          <w:sz w:val="28"/>
          <w:szCs w:val="28"/>
        </w:rPr>
        <w:t xml:space="preserve">Согласованно: </w:t>
      </w:r>
      <w:r w:rsidRPr="00DA4C06">
        <w:rPr>
          <w:rFonts w:ascii="Times New Roman" w:hAnsi="Times New Roman" w:cs="Times New Roman"/>
          <w:sz w:val="28"/>
          <w:szCs w:val="28"/>
        </w:rPr>
        <w:tab/>
      </w:r>
      <w:r w:rsidRPr="00DA4C06">
        <w:rPr>
          <w:rFonts w:ascii="Times New Roman" w:hAnsi="Times New Roman" w:cs="Times New Roman"/>
          <w:sz w:val="28"/>
          <w:szCs w:val="28"/>
        </w:rPr>
        <w:tab/>
      </w:r>
      <w:r w:rsidRPr="00DA4C06">
        <w:rPr>
          <w:rFonts w:ascii="Times New Roman" w:hAnsi="Times New Roman" w:cs="Times New Roman"/>
          <w:sz w:val="28"/>
          <w:szCs w:val="28"/>
        </w:rPr>
        <w:tab/>
      </w:r>
    </w:p>
    <w:p w:rsidR="002F4BA1" w:rsidRPr="00DA4C06" w:rsidRDefault="002F4BA1" w:rsidP="002F4BA1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F4BA1" w:rsidRPr="00DA4C06" w:rsidRDefault="002F4BA1" w:rsidP="002F4BA1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p w:rsidR="002F4BA1" w:rsidRPr="00DA4C06" w:rsidRDefault="002F4BA1" w:rsidP="002F4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F4BA1" w:rsidRPr="00DA4C06" w:rsidRDefault="002F4BA1" w:rsidP="002F4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Русакова А.А.</w:t>
      </w:r>
    </w:p>
    <w:p w:rsidR="002F4BA1" w:rsidRPr="00DA4C06" w:rsidRDefault="002F4BA1" w:rsidP="002F4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«04» февраля 2016 года</w:t>
      </w:r>
    </w:p>
    <w:p w:rsidR="002F4BA1" w:rsidRPr="00DA4C06" w:rsidRDefault="002F4BA1" w:rsidP="002F4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Pr="00DA4C06" w:rsidRDefault="002F4BA1" w:rsidP="002F4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Pr="00DA4C06" w:rsidRDefault="002F4BA1" w:rsidP="002F4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 xml:space="preserve">Введено приказом </w:t>
      </w:r>
    </w:p>
    <w:p w:rsidR="002F4BA1" w:rsidRPr="00DA4C06" w:rsidRDefault="002F4BA1" w:rsidP="002F4BA1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p w:rsidR="002F4BA1" w:rsidRPr="00DA4C06" w:rsidRDefault="002F4BA1" w:rsidP="002F4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от 04.02.2016 года №19</w:t>
      </w:r>
    </w:p>
    <w:p w:rsidR="002F4BA1" w:rsidRPr="00DA4C06" w:rsidRDefault="002F4BA1" w:rsidP="002F4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«Об утверждении локальных актов</w:t>
      </w:r>
    </w:p>
    <w:p w:rsidR="002F4BA1" w:rsidRPr="00DA4C06" w:rsidRDefault="002F4BA1" w:rsidP="002F4BA1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bookmarkEnd w:id="0"/>
    <w:p w:rsidR="002F4BA1" w:rsidRDefault="002F4BA1">
      <w:pPr>
        <w:sectPr w:rsidR="002F4BA1" w:rsidSect="002F4BA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F4BA1" w:rsidRDefault="002F4BA1"/>
    <w:p w:rsidR="002F4BA1" w:rsidRDefault="002F4BA1"/>
    <w:p w:rsidR="002F4BA1" w:rsidRDefault="002F4BA1" w:rsidP="002F4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BA1">
        <w:rPr>
          <w:rFonts w:ascii="Times New Roman" w:hAnsi="Times New Roman" w:cs="Times New Roman"/>
          <w:sz w:val="36"/>
          <w:szCs w:val="36"/>
        </w:rPr>
        <w:t xml:space="preserve">ПОЛОЖЕНИЕ ОБ АДАПТИРОВАННОЙ ОБРАЗОВАТЕЛЬНОЙ ПРОГРАММЕ ДЛЯ ДЕТЕЙ С </w:t>
      </w:r>
      <w:r>
        <w:rPr>
          <w:rFonts w:ascii="Times New Roman" w:hAnsi="Times New Roman" w:cs="Times New Roman"/>
          <w:sz w:val="36"/>
          <w:szCs w:val="36"/>
        </w:rPr>
        <w:t>ОГРАНИЧЕННЫМИ ВОЗМОЖНОСТЯМИ ЗДОРОВЬЯ</w:t>
      </w: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Default="002F4BA1" w:rsidP="002F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A1" w:rsidRPr="001D15C1" w:rsidRDefault="002F4BA1" w:rsidP="001D15C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15C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Pr="001D1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C1" w:rsidRPr="001D15C1" w:rsidRDefault="001D15C1" w:rsidP="001D15C1">
      <w:pPr>
        <w:pStyle w:val="Default"/>
        <w:jc w:val="both"/>
        <w:rPr>
          <w:color w:val="auto"/>
        </w:rPr>
      </w:pPr>
      <w:r w:rsidRPr="001D15C1">
        <w:rPr>
          <w:color w:val="auto"/>
        </w:rPr>
        <w:t xml:space="preserve"> 1.1 Положение об адаптированной основной общеобразовательной программе (далее Положение) разработано в соответствии со следующими нормативными правовыми документами: </w:t>
      </w:r>
    </w:p>
    <w:p w:rsidR="001D15C1" w:rsidRPr="001D15C1" w:rsidRDefault="001D15C1" w:rsidP="001D15C1">
      <w:pPr>
        <w:pStyle w:val="Default"/>
        <w:spacing w:after="85"/>
        <w:jc w:val="both"/>
        <w:rPr>
          <w:color w:val="auto"/>
        </w:rPr>
      </w:pPr>
      <w:r w:rsidRPr="001D15C1">
        <w:rPr>
          <w:color w:val="auto"/>
        </w:rPr>
        <w:t xml:space="preserve"> Федеральный закон Российской Федерации № 273-ФЗ от 29 декабря 2012 года «Об образовании в Российской Федерации»; </w:t>
      </w:r>
    </w:p>
    <w:p w:rsidR="001D15C1" w:rsidRPr="001D15C1" w:rsidRDefault="001D15C1" w:rsidP="001D15C1">
      <w:pPr>
        <w:pStyle w:val="Default"/>
        <w:spacing w:after="85"/>
        <w:jc w:val="both"/>
        <w:rPr>
          <w:color w:val="auto"/>
        </w:rPr>
      </w:pPr>
      <w:r w:rsidRPr="001D15C1">
        <w:rPr>
          <w:color w:val="auto"/>
        </w:rPr>
        <w:t xml:space="preserve">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 декабря 2014 года N 1598; </w:t>
      </w:r>
    </w:p>
    <w:p w:rsidR="001D15C1" w:rsidRPr="001D15C1" w:rsidRDefault="001D15C1" w:rsidP="001D15C1">
      <w:pPr>
        <w:pStyle w:val="Default"/>
        <w:spacing w:after="85"/>
        <w:jc w:val="both"/>
        <w:rPr>
          <w:color w:val="auto"/>
        </w:rPr>
      </w:pPr>
      <w:r w:rsidRPr="001D15C1">
        <w:rPr>
          <w:color w:val="auto"/>
        </w:rPr>
        <w:t xml:space="preserve">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6.10.2009 № 373 (в ред. приказов Минобрнауки России от 26.11.2010 № 1241, от 22.09.2011 № 2357, от 18.12.2012 № 1060, 29.12.2014 № 1643,18.05.2015 № 507, 31.12.2015 № 1576); </w:t>
      </w:r>
    </w:p>
    <w:p w:rsidR="001D15C1" w:rsidRPr="001D15C1" w:rsidRDefault="001D15C1" w:rsidP="001D15C1">
      <w:pPr>
        <w:pStyle w:val="Default"/>
        <w:spacing w:after="85"/>
        <w:jc w:val="both"/>
        <w:rPr>
          <w:color w:val="auto"/>
        </w:rPr>
      </w:pPr>
      <w:r w:rsidRPr="001D15C1">
        <w:rPr>
          <w:color w:val="auto"/>
        </w:rPr>
        <w:t xml:space="preserve">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Минобрнауки России от 19.12.2014 № 1599; </w:t>
      </w:r>
    </w:p>
    <w:p w:rsidR="001D15C1" w:rsidRPr="001D15C1" w:rsidRDefault="001D15C1" w:rsidP="001D15C1">
      <w:pPr>
        <w:pStyle w:val="Default"/>
        <w:spacing w:after="85"/>
        <w:jc w:val="both"/>
        <w:rPr>
          <w:color w:val="auto"/>
        </w:rPr>
      </w:pPr>
      <w:r w:rsidRPr="001D15C1">
        <w:rPr>
          <w:color w:val="auto"/>
        </w:rPr>
        <w:t xml:space="preserve">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(с изменениями и дополнениями, внесенными приказами Минобрнауки РФ от 29.12.2014 № 1644, 31.12.2015 № 1577); </w:t>
      </w:r>
    </w:p>
    <w:p w:rsidR="001D15C1" w:rsidRPr="001D15C1" w:rsidRDefault="001D15C1" w:rsidP="001D15C1">
      <w:pPr>
        <w:pStyle w:val="Default"/>
        <w:spacing w:after="85"/>
        <w:jc w:val="both"/>
        <w:rPr>
          <w:color w:val="auto"/>
        </w:rPr>
      </w:pPr>
      <w:r w:rsidRPr="001D15C1">
        <w:rPr>
          <w:color w:val="auto"/>
        </w:rPr>
        <w:t xml:space="preserve"> Федеральный базисный учебный план, утвержденный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(в части, не противоречащей действующему законодательству, в переходный период введения ФГОС ОВЗ, ФГОС О УО); </w:t>
      </w:r>
    </w:p>
    <w:p w:rsidR="001D15C1" w:rsidRPr="001D15C1" w:rsidRDefault="001D15C1" w:rsidP="001D15C1">
      <w:pPr>
        <w:pStyle w:val="Default"/>
        <w:jc w:val="both"/>
        <w:rPr>
          <w:color w:val="auto"/>
        </w:rPr>
      </w:pPr>
      <w:r w:rsidRPr="001D15C1">
        <w:rPr>
          <w:color w:val="auto"/>
        </w:rPr>
        <w:t xml:space="preserve"> Постановление о Главного государственного санитарного врача РФ т 10 июля 2015 г. № 26 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 </w:t>
      </w:r>
    </w:p>
    <w:p w:rsidR="001D15C1" w:rsidRPr="001D15C1" w:rsidRDefault="001D15C1" w:rsidP="001D15C1">
      <w:pPr>
        <w:pStyle w:val="Default"/>
        <w:spacing w:after="85"/>
        <w:jc w:val="both"/>
        <w:rPr>
          <w:color w:val="auto"/>
        </w:rPr>
      </w:pPr>
      <w:r w:rsidRPr="001D15C1">
        <w:rPr>
          <w:color w:val="auto"/>
        </w:rPr>
        <w:t xml:space="preserve">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 августа 2013 г. N 1015 (с изменениями и дополнениями от 13 декабря 2013 г., 28 мая 2014 г., 17 июля 2015 г.); </w:t>
      </w:r>
    </w:p>
    <w:p w:rsidR="001D15C1" w:rsidRPr="001D15C1" w:rsidRDefault="001D15C1" w:rsidP="001D15C1">
      <w:pPr>
        <w:pStyle w:val="Default"/>
        <w:jc w:val="both"/>
        <w:rPr>
          <w:color w:val="auto"/>
        </w:rPr>
      </w:pPr>
      <w:r w:rsidRPr="001D15C1">
        <w:rPr>
          <w:color w:val="auto"/>
        </w:rPr>
        <w:t> Устав М</w:t>
      </w:r>
      <w:r>
        <w:rPr>
          <w:color w:val="auto"/>
        </w:rPr>
        <w:t>А</w:t>
      </w:r>
      <w:r w:rsidRPr="001D15C1">
        <w:rPr>
          <w:color w:val="auto"/>
        </w:rPr>
        <w:t xml:space="preserve">ОУ </w:t>
      </w:r>
      <w:r>
        <w:rPr>
          <w:color w:val="auto"/>
        </w:rPr>
        <w:t xml:space="preserve">НТГО </w:t>
      </w:r>
      <w:r w:rsidRPr="001D15C1">
        <w:rPr>
          <w:color w:val="auto"/>
        </w:rPr>
        <w:t>«СОШ</w:t>
      </w:r>
      <w:r>
        <w:rPr>
          <w:color w:val="auto"/>
        </w:rPr>
        <w:t xml:space="preserve"> №3</w:t>
      </w:r>
      <w:r w:rsidRPr="001D15C1">
        <w:rPr>
          <w:color w:val="auto"/>
        </w:rPr>
        <w:t xml:space="preserve">»; </w:t>
      </w:r>
    </w:p>
    <w:p w:rsidR="001D15C1" w:rsidRPr="001D15C1" w:rsidRDefault="001D15C1" w:rsidP="001D15C1">
      <w:pPr>
        <w:pStyle w:val="Default"/>
        <w:jc w:val="both"/>
      </w:pPr>
      <w:r w:rsidRPr="001D15C1">
        <w:t>1.2. Положение регулирует процесс разработки адаптированной основной общеобразовательной программы (далее АООП) с соблюдением совокупности обязательных требований Федерального государственного образовательного стандарта образования обучающихся с умственной отсталостью (интеллектуальными нарушениями) (далее ФГОС О УО) и Федерального государственного образовательного стандарта начального общего образования обучающихся с ограниченными возможностями здоровья (далее ФГОС НОО ОВЗ) к ее структуре, содержанию и условиям реализации в М</w:t>
      </w:r>
      <w:r>
        <w:t>А</w:t>
      </w:r>
      <w:r w:rsidRPr="001D15C1">
        <w:t>ОУ</w:t>
      </w:r>
      <w:r>
        <w:t xml:space="preserve"> НТГО </w:t>
      </w:r>
      <w:r w:rsidRPr="001D15C1">
        <w:t xml:space="preserve"> «СОШ</w:t>
      </w:r>
      <w:r>
        <w:t xml:space="preserve"> №3</w:t>
      </w:r>
      <w:r w:rsidRPr="001D15C1">
        <w:t xml:space="preserve">». </w:t>
      </w:r>
    </w:p>
    <w:p w:rsidR="001D15C1" w:rsidRPr="001D15C1" w:rsidRDefault="001D15C1" w:rsidP="001D15C1">
      <w:pPr>
        <w:pStyle w:val="Default"/>
        <w:jc w:val="both"/>
      </w:pPr>
      <w:r w:rsidRPr="001D15C1">
        <w:t xml:space="preserve">1.3.АООП отражает специфику, основные направления и результаты, а также стратегию развития учреждения по реализации ФГОС,НОО ОВЗ и ФГОС О УО, обеспечивает социально-образовательный заказ, удовлетворяет особые образовательные потребности детей с ограниченными возможностями здоровья. </w:t>
      </w:r>
    </w:p>
    <w:p w:rsidR="001D15C1" w:rsidRPr="001D15C1" w:rsidRDefault="001D15C1" w:rsidP="001D15C1">
      <w:pPr>
        <w:pStyle w:val="Default"/>
        <w:jc w:val="both"/>
      </w:pPr>
      <w:r w:rsidRPr="001D15C1">
        <w:lastRenderedPageBreak/>
        <w:t xml:space="preserve">1.4. АООП обеспечивает решение следующих задач: </w:t>
      </w:r>
    </w:p>
    <w:p w:rsidR="001D15C1" w:rsidRPr="001D15C1" w:rsidRDefault="001D15C1" w:rsidP="001D15C1">
      <w:pPr>
        <w:pStyle w:val="Default"/>
        <w:spacing w:after="85"/>
        <w:jc w:val="both"/>
      </w:pPr>
      <w:r w:rsidRPr="001D15C1">
        <w:t xml:space="preserve">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 </w:t>
      </w:r>
    </w:p>
    <w:p w:rsidR="001D15C1" w:rsidRPr="001D15C1" w:rsidRDefault="001D15C1" w:rsidP="001D15C1">
      <w:pPr>
        <w:pStyle w:val="Default"/>
        <w:spacing w:after="85"/>
        <w:jc w:val="both"/>
      </w:pPr>
      <w:r w:rsidRPr="001D15C1">
        <w:t xml:space="preserve"> охрана и укрепление физического и психического здоровья детей, в том числе их социального и эмоционального благополучия; </w:t>
      </w:r>
    </w:p>
    <w:p w:rsidR="001D15C1" w:rsidRPr="001D15C1" w:rsidRDefault="001D15C1" w:rsidP="001D15C1">
      <w:pPr>
        <w:pStyle w:val="Default"/>
        <w:spacing w:after="85"/>
        <w:jc w:val="both"/>
      </w:pPr>
      <w:r w:rsidRPr="001D15C1">
        <w:t xml:space="preserve"> 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социокультурными ценностями; </w:t>
      </w:r>
    </w:p>
    <w:p w:rsidR="001D15C1" w:rsidRPr="001D15C1" w:rsidRDefault="001D15C1" w:rsidP="001D15C1">
      <w:pPr>
        <w:pStyle w:val="Default"/>
        <w:spacing w:after="85"/>
        <w:jc w:val="both"/>
      </w:pPr>
      <w:r w:rsidRPr="001D15C1">
        <w:t xml:space="preserve"> формирование основ учебной деятельности (умение принимать, сохранять цели и следовать им в процессе решения учебных задач, планировать свою деятельность, контролировать ее процесс, доводить его до конца, адекватно оценивать результаты, взаимодействовать с педагогами и сверстниками); </w:t>
      </w:r>
    </w:p>
    <w:p w:rsidR="001D15C1" w:rsidRPr="001D15C1" w:rsidRDefault="001D15C1" w:rsidP="001D15C1">
      <w:pPr>
        <w:pStyle w:val="Default"/>
        <w:spacing w:after="85"/>
        <w:jc w:val="both"/>
      </w:pPr>
      <w:r w:rsidRPr="001D15C1">
        <w:t xml:space="preserve"> создание специальных условий для получения образования в соответствии с </w:t>
      </w:r>
    </w:p>
    <w:p w:rsidR="001D15C1" w:rsidRPr="001D15C1" w:rsidRDefault="001D15C1" w:rsidP="001D15C1">
      <w:pPr>
        <w:pStyle w:val="Default"/>
        <w:spacing w:after="85"/>
        <w:jc w:val="both"/>
      </w:pPr>
      <w:r w:rsidRPr="001D15C1">
        <w:t xml:space="preserve"> возрастными и индивидуальными особенностями и склонностями, развитие способностей и творческого потенциала каждого обучающегося как субъекта отношений в сфере образования; </w:t>
      </w:r>
    </w:p>
    <w:p w:rsidR="001D15C1" w:rsidRPr="001D15C1" w:rsidRDefault="001D15C1" w:rsidP="001D15C1">
      <w:pPr>
        <w:pStyle w:val="Default"/>
        <w:spacing w:after="85"/>
        <w:jc w:val="both"/>
      </w:pPr>
      <w:r w:rsidRPr="001D15C1">
        <w:t xml:space="preserve"> обеспечение вариативности и разнообразия содержания АООП и организационных форм получения образования обучающимися с ОВЗ, умственной отсталостью (интеллектуальными нарушениями) с учетом их образовательных потребностей, способностей и состояния здоровья, типологических и индивидуальных особенностей; </w:t>
      </w:r>
    </w:p>
    <w:p w:rsidR="001D15C1" w:rsidRPr="001D15C1" w:rsidRDefault="001D15C1" w:rsidP="001D15C1">
      <w:pPr>
        <w:pStyle w:val="Default"/>
        <w:spacing w:after="85"/>
        <w:jc w:val="both"/>
      </w:pPr>
      <w:r w:rsidRPr="001D15C1">
        <w:t xml:space="preserve"> формирование социокультурной и образовательной среды с учетом общих и </w:t>
      </w:r>
    </w:p>
    <w:p w:rsidR="001D15C1" w:rsidRPr="001D15C1" w:rsidRDefault="001D15C1" w:rsidP="001D15C1">
      <w:pPr>
        <w:pStyle w:val="Default"/>
        <w:jc w:val="both"/>
      </w:pPr>
      <w:r w:rsidRPr="001D15C1">
        <w:t xml:space="preserve"> специфических образовательных потребностей разных групп обучающихся с ОВЗ, умственной отсталостью (интеллектуальными нарушениями). </w:t>
      </w:r>
    </w:p>
    <w:p w:rsidR="001D15C1" w:rsidRPr="001D15C1" w:rsidRDefault="001D15C1" w:rsidP="001D15C1">
      <w:pPr>
        <w:pStyle w:val="Default"/>
        <w:jc w:val="both"/>
      </w:pPr>
      <w:r w:rsidRPr="001D15C1">
        <w:t>1.5. АООП рассматривается на педагогическом совете и утверждается директором М</w:t>
      </w:r>
      <w:r>
        <w:t>А</w:t>
      </w:r>
      <w:r w:rsidRPr="001D15C1">
        <w:t>ОУ</w:t>
      </w:r>
      <w:r>
        <w:t xml:space="preserve"> НТГО </w:t>
      </w:r>
      <w:r w:rsidRPr="001D15C1">
        <w:t xml:space="preserve"> «СОШ</w:t>
      </w:r>
      <w:r>
        <w:t xml:space="preserve"> №3</w:t>
      </w:r>
      <w:r w:rsidRPr="001D15C1">
        <w:t xml:space="preserve">». </w:t>
      </w:r>
    </w:p>
    <w:p w:rsidR="001D15C1" w:rsidRPr="001D15C1" w:rsidRDefault="001D15C1" w:rsidP="001D15C1">
      <w:pPr>
        <w:pStyle w:val="Default"/>
        <w:jc w:val="both"/>
      </w:pPr>
      <w:r w:rsidRPr="001D15C1">
        <w:t xml:space="preserve">1.6. Переработка АООП, внесение корректив в её содержание производится в связи с изменениями в нормативно-правовых документах, на основе которых составлена АООП, выходом новых нормативно-правовых документов по организации образования обучающихся с ОВЗ, </w:t>
      </w:r>
      <w:r>
        <w:t xml:space="preserve">с задержкой психического развития, </w:t>
      </w:r>
      <w:r w:rsidRPr="001D15C1">
        <w:t xml:space="preserve">умственной отсталостью. </w:t>
      </w:r>
    </w:p>
    <w:p w:rsidR="001D15C1" w:rsidRPr="001D15C1" w:rsidRDefault="001D15C1" w:rsidP="001D15C1">
      <w:pPr>
        <w:pStyle w:val="Default"/>
        <w:jc w:val="both"/>
      </w:pPr>
      <w:r w:rsidRPr="001D15C1">
        <w:t xml:space="preserve">1.7. Нормативный срок освоения АООП обучающимися с ОВЗ, </w:t>
      </w:r>
      <w:r>
        <w:t xml:space="preserve">с задержкой психического развития, </w:t>
      </w:r>
      <w:r w:rsidRPr="001D15C1">
        <w:t xml:space="preserve">умственной отсталостью (интеллектуальными нарушениями) составляет 9 - 13 лет в и определяется особенностями психического и физического развития обучающихся с ОВЗ, </w:t>
      </w:r>
      <w:r w:rsidR="0032740C">
        <w:t xml:space="preserve">с задержкой психического развития, </w:t>
      </w:r>
      <w:r w:rsidRPr="001D15C1">
        <w:t xml:space="preserve">умственной отсталостью, их особыми образовательными потребностями. </w:t>
      </w:r>
    </w:p>
    <w:p w:rsidR="001D15C1" w:rsidRPr="001D15C1" w:rsidRDefault="001D15C1" w:rsidP="001D15C1">
      <w:pPr>
        <w:pStyle w:val="Default"/>
        <w:jc w:val="both"/>
      </w:pPr>
      <w:r w:rsidRPr="001D15C1">
        <w:t xml:space="preserve">1.8. Зачисление на обучение по АООП осуществляется по личному заявлению родителя (законного представителя) обучающихся и на основании рекомендаций психолого-медико-педагогической комиссии. </w:t>
      </w:r>
    </w:p>
    <w:p w:rsidR="001D15C1" w:rsidRPr="001D15C1" w:rsidRDefault="001D15C1" w:rsidP="001D15C1">
      <w:pPr>
        <w:pStyle w:val="Default"/>
        <w:jc w:val="both"/>
      </w:pPr>
      <w:r w:rsidRPr="001D15C1">
        <w:t>1.9. АООП для обучающихся с ОВЗ,</w:t>
      </w:r>
      <w:r w:rsidR="0032740C" w:rsidRPr="0032740C">
        <w:t xml:space="preserve"> </w:t>
      </w:r>
      <w:r w:rsidR="0032740C">
        <w:t xml:space="preserve">с задержкой психического развития, </w:t>
      </w:r>
      <w:r w:rsidRPr="001D15C1">
        <w:t xml:space="preserve"> умственной отсталостью (интеллектуальными нарушениями), имеющих инвалидность, составляется с учетом требований индивидуальной программы реабилитации и абиллитации инвалида (далее )</w:t>
      </w:r>
      <w:r>
        <w:t xml:space="preserve"> </w:t>
      </w:r>
      <w:r w:rsidRPr="001D15C1">
        <w:t xml:space="preserve">ИПРА в части создания специальных условий получения образования. </w:t>
      </w:r>
    </w:p>
    <w:p w:rsidR="001D15C1" w:rsidRPr="001D15C1" w:rsidRDefault="001D15C1" w:rsidP="001D15C1">
      <w:pPr>
        <w:pStyle w:val="Default"/>
        <w:jc w:val="both"/>
      </w:pPr>
      <w:r w:rsidRPr="001D15C1">
        <w:t>1.10. АООП реализуется с учетом особых образовательных потребностей групп или отдельных обучающихся с ОВЗ,</w:t>
      </w:r>
      <w:r w:rsidR="0032740C" w:rsidRPr="0032740C">
        <w:t xml:space="preserve"> </w:t>
      </w:r>
      <w:r w:rsidR="0032740C">
        <w:t xml:space="preserve">с задержкой психического развития, </w:t>
      </w:r>
      <w:r w:rsidRPr="001D15C1">
        <w:t xml:space="preserve"> умственной отсталостью (интеллектуальными нарушениями) на основе специально разработанных учебных планов, в том числе индивидуальных, которые обеспечивают освоение АООП на основе дифференцированного</w:t>
      </w:r>
      <w:r w:rsidR="0032740C">
        <w:t xml:space="preserve"> </w:t>
      </w:r>
      <w:r w:rsidRPr="001D15C1">
        <w:t xml:space="preserve">подхода и индивидуализации ее содержания с учетом особенностей и образовательных потребностей обучающихся. </w:t>
      </w:r>
    </w:p>
    <w:p w:rsidR="001D15C1" w:rsidRPr="001D15C1" w:rsidRDefault="001D15C1" w:rsidP="001D15C1">
      <w:pPr>
        <w:pStyle w:val="Default"/>
        <w:jc w:val="both"/>
      </w:pPr>
      <w:r w:rsidRPr="001D15C1">
        <w:t xml:space="preserve">1.11. В соответсвии с требованиями ФГОС НОО ОВЗ, ФГОС О УО может быть разработан один или несколько вариантов АООП (с учетом особых образовательных потребностей обучающихся. </w:t>
      </w:r>
    </w:p>
    <w:p w:rsidR="001D15C1" w:rsidRPr="001D15C1" w:rsidRDefault="001D15C1" w:rsidP="001D15C1">
      <w:pPr>
        <w:pStyle w:val="Default"/>
        <w:jc w:val="both"/>
      </w:pPr>
      <w:r w:rsidRPr="001D15C1">
        <w:lastRenderedPageBreak/>
        <w:t xml:space="preserve">1.12. Для обучающихся с умеренной, тяжелой или глубокой умственной отсталостью, с тяжелыми и множественными нарушениями развития на основе требований ФГОС НОО ОВЗ, ФГОС О УО разрабатывается специальная индивидуальная программа развития (далее - СИПР), учитывающую специфические образовательные потребности обучающихся. </w:t>
      </w:r>
    </w:p>
    <w:p w:rsidR="001D15C1" w:rsidRPr="001D15C1" w:rsidRDefault="001D15C1" w:rsidP="001D15C1">
      <w:pPr>
        <w:pStyle w:val="Default"/>
        <w:jc w:val="both"/>
      </w:pPr>
      <w:r w:rsidRPr="001D15C1">
        <w:t xml:space="preserve">1.13.Обучение по АООП может быть организовано в очной, очно-заочной, заочной форме. При обучении в очно-заочной форме образовательная организация сама определяет соотношение часов урочной и самостоятельной работы обучающихся. </w:t>
      </w:r>
    </w:p>
    <w:p w:rsidR="00BA1DED" w:rsidRPr="001D15C1" w:rsidRDefault="001D15C1" w:rsidP="001D1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5C1">
        <w:rPr>
          <w:rFonts w:ascii="Times New Roman" w:hAnsi="Times New Roman" w:cs="Times New Roman"/>
          <w:sz w:val="24"/>
          <w:szCs w:val="24"/>
        </w:rPr>
        <w:t>1.14. Для обеспечения возможности освоения обучающимися АООП, может быть применена сетевая форма ее реализации с использованием ресурсов нескольких организаций, а также при необходимости с использованием ресурсов и иных организаций.</w:t>
      </w:r>
    </w:p>
    <w:p w:rsidR="0032740C" w:rsidRPr="0032740C" w:rsidRDefault="0032740C" w:rsidP="0032740C">
      <w:pPr>
        <w:pStyle w:val="Default"/>
        <w:rPr>
          <w:sz w:val="28"/>
          <w:szCs w:val="28"/>
        </w:rPr>
      </w:pPr>
      <w:r w:rsidRPr="0032740C">
        <w:rPr>
          <w:b/>
          <w:bCs/>
          <w:sz w:val="28"/>
          <w:szCs w:val="28"/>
          <w:lang w:val="en-US"/>
        </w:rPr>
        <w:t>II</w:t>
      </w:r>
      <w:r w:rsidRPr="0032740C">
        <w:rPr>
          <w:b/>
          <w:bCs/>
          <w:sz w:val="28"/>
          <w:szCs w:val="28"/>
        </w:rPr>
        <w:t>. Структура и содержание АООП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2.1. АООП разрабатывается на основе примерной АООП. </w:t>
      </w:r>
    </w:p>
    <w:p w:rsidR="0032740C" w:rsidRDefault="0032740C" w:rsidP="0032740C">
      <w:pPr>
        <w:pStyle w:val="Default"/>
        <w:jc w:val="both"/>
        <w:rPr>
          <w:lang w:val="en-US"/>
        </w:rPr>
      </w:pPr>
      <w:r w:rsidRPr="0032740C">
        <w:t xml:space="preserve">2.2. АООП включает обязательную часть и часть, формируемую участниками образовательных отношений. Соотношение частей определяется дифференцированно в зависимости от варианта АООП и составляет не менее 70% и не более 30%, не менее 60% и не более 40% 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2.3. АООП реализуется организацией через организацию урочной и внеурочной деятельности. Чередование учебной и внеурочной деятельности в рамках реализации АООП определяется образовательной организацией ежегодно согласно требований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2.4. АООП содержит три раздела: целевой, содержательный и организационный.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2.4.1.Целевой раздел определяет общее назначение, цели, задачи и планируемые результаты реализации АООП, а также способы определения достижения этих целей и результатов. Целевой раздел включает: </w:t>
      </w:r>
    </w:p>
    <w:p w:rsidR="0032740C" w:rsidRPr="0032740C" w:rsidRDefault="0032740C" w:rsidP="0032740C">
      <w:pPr>
        <w:pStyle w:val="Default"/>
        <w:spacing w:after="87"/>
        <w:jc w:val="both"/>
      </w:pPr>
      <w:r w:rsidRPr="0032740C">
        <w:t xml:space="preserve"> пояснительную записку; </w:t>
      </w:r>
    </w:p>
    <w:p w:rsidR="0032740C" w:rsidRPr="0032740C" w:rsidRDefault="0032740C" w:rsidP="0032740C">
      <w:pPr>
        <w:pStyle w:val="Default"/>
        <w:spacing w:after="87"/>
        <w:jc w:val="both"/>
      </w:pPr>
      <w:r w:rsidRPr="0032740C">
        <w:t xml:space="preserve"> планируемые результаты освоения обучающимися АООП;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систему оценки достижения планируемых результатов освоения АООП.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2.4.2.Содержательный раздел определяет общее содержание образования обучающихся с ОВЗ,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 </w:t>
      </w:r>
    </w:p>
    <w:p w:rsidR="0032740C" w:rsidRPr="0032740C" w:rsidRDefault="0032740C" w:rsidP="0032740C">
      <w:pPr>
        <w:pStyle w:val="Default"/>
        <w:spacing w:after="87"/>
        <w:jc w:val="both"/>
      </w:pPr>
      <w:r w:rsidRPr="0032740C">
        <w:t xml:space="preserve"> программу формирования базовых учебных действий; </w:t>
      </w:r>
    </w:p>
    <w:p w:rsidR="0032740C" w:rsidRPr="0032740C" w:rsidRDefault="0032740C" w:rsidP="0032740C">
      <w:pPr>
        <w:pStyle w:val="Default"/>
        <w:spacing w:after="87"/>
        <w:jc w:val="both"/>
      </w:pPr>
      <w:r w:rsidRPr="0032740C">
        <w:t xml:space="preserve"> программы отдельных учебных предметов, курсов коррекционно-развивающей области; </w:t>
      </w:r>
    </w:p>
    <w:p w:rsidR="0032740C" w:rsidRPr="0032740C" w:rsidRDefault="0032740C" w:rsidP="0032740C">
      <w:pPr>
        <w:pStyle w:val="Default"/>
        <w:spacing w:after="87"/>
        <w:jc w:val="both"/>
      </w:pPr>
      <w:r w:rsidRPr="0032740C">
        <w:t xml:space="preserve"> программу духовно-нравственного (нравственного) развития, воспитания; </w:t>
      </w:r>
    </w:p>
    <w:p w:rsidR="0032740C" w:rsidRPr="0032740C" w:rsidRDefault="0032740C" w:rsidP="0032740C">
      <w:pPr>
        <w:pStyle w:val="Default"/>
        <w:spacing w:after="87"/>
        <w:jc w:val="both"/>
      </w:pPr>
      <w:r w:rsidRPr="0032740C">
        <w:t xml:space="preserve"> программу формирования экологической культуры, здорового и безопасного </w:t>
      </w:r>
    </w:p>
    <w:p w:rsidR="0032740C" w:rsidRPr="0032740C" w:rsidRDefault="0032740C" w:rsidP="0032740C">
      <w:pPr>
        <w:pStyle w:val="Default"/>
        <w:spacing w:after="87"/>
        <w:jc w:val="both"/>
      </w:pPr>
      <w:r w:rsidRPr="0032740C">
        <w:t xml:space="preserve"> программу коррекционной работы;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программу внеурочной деятельности.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2.4.3.Организационный раздел определяет общие рамки организации образовательного процесса, а также механизмы реализации АООП. Организационный раздел включает: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учебный план, включающий предметные и коррекционно-развивающие области, внеурочную деятельность. Учебный план является основным организационным механизмом реализации АООП;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систему специальных условий реализации АООП в соответствии с требованиями ФГОС. НОО ОВЗ, ФГОС О УО; </w:t>
      </w:r>
    </w:p>
    <w:p w:rsidR="0032740C" w:rsidRPr="0032740C" w:rsidRDefault="0032740C" w:rsidP="0032740C">
      <w:pPr>
        <w:pStyle w:val="Default"/>
        <w:jc w:val="both"/>
      </w:pPr>
    </w:p>
    <w:p w:rsidR="0032740C" w:rsidRPr="0032740C" w:rsidRDefault="0032740C" w:rsidP="0032740C">
      <w:pPr>
        <w:pStyle w:val="Default"/>
        <w:jc w:val="both"/>
      </w:pPr>
      <w:r w:rsidRPr="0032740C">
        <w:lastRenderedPageBreak/>
        <w:t xml:space="preserve">2.5. Требования к разделам АООП.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2.5.1. В пояснительной записке содержатся: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цели реализации АООП, конкретизированные в соответствии с требованиями ФГОС к результатам освоения АООП;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принципы и подходы к формированию АООП;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общая характеристика АООП;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психолого-педагогическая характеристика обучающихся с ограниченными возможностями здоровья, умственной отсталостью (интеллектуальными нарушениями);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описание особых образовательных потребностей обучающихся с ограниченными возможностями здоровья, умственной отсталостью (интеллектуальными нарушениями); </w:t>
      </w:r>
    </w:p>
    <w:p w:rsidR="0032740C" w:rsidRPr="0032740C" w:rsidRDefault="0032740C" w:rsidP="0032740C">
      <w:pPr>
        <w:pStyle w:val="Default"/>
        <w:jc w:val="both"/>
      </w:pPr>
      <w:r w:rsidRPr="0032740C">
        <w:t> описание структуры и общую характеристику СИПР обучающихся</w:t>
      </w:r>
      <w:r w:rsidR="00EE2066" w:rsidRPr="001D15C1">
        <w:t xml:space="preserve">, </w:t>
      </w:r>
      <w:r w:rsidR="00EE2066">
        <w:t>с задержкой психического развити,</w:t>
      </w:r>
      <w:r w:rsidRPr="0032740C">
        <w:t xml:space="preserve"> с умственной отсталостью (интеллектуальными нарушениями)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2.5.2. Планируемые результаты освоения АООП обеспечивают: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связь между требованиями ФГОС, образовательным процессом и системой оценки результатов освоения АООП;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являются основой для разработки АООП Учреждения;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являются содержательной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в соответствии с требованиями ФГОС.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2.5.3. Учебный план обеспечивает введение в действие и реализацию требований ФГОС, определяет общий объем нагрузки и максимальный объем аудиторной нагрузки обучающихся, состав и структуру обязательных предметных и коррекционно- развивающих областей по классам (годам обучения).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Учебный план включает предметные области в зависимости от варианта АООП (в соответствии с приложениями к ФГОС).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Количество учебных занятий по предметным областям для обучающихся с легкой умственной отсталостью (интеллектуальными нарушениями) за 9 учебных лет составляет не более 8 377 часов, за 12 учебных лет - не более 11 845 часов, за 13 учебных лет – не более 12 538 часов. Количество учебных занятий для обучающихся с умеренной, тяжелой, глубокой умственной отсталостью; тяжелыми и множественными нарушениями развития за 12 учебных лет составляет не более 13 646 часов, включая коррекционные курсы, за 13 учебных лет - не более 14 636 часов, включая коррекционные курсы.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Обязательным элементом структуры учебного плана является «Коррекционно- развивающая область», реализующаяся через содержание коррекционных курсов. Количество часов, выделяемых на реализацию коррекционно-развивающей области учебного плана для обучающихся с легкой умственной отсталостью (интеллектуальными нарушениями), составляет за 9 учебных лет не более 1 830 часов, за 12 учебных лет – не более 2 442 часов, за 13 учебных лет - не более 2 640 часов. Выбор коррекционных курсов и их количественное соотношение самостоятельно определяется Учреждением исходя из особых образовательных потребностей обучающихся с умственной отсталостью (интеллектуальными нарушениями) на основании рекомендаций ПМПК и (или) ИПРА.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учебные занятия, обеспечивающие различные интересы обучающихся, в том числе этнокультурные;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увеличение учебных часов, отводимых на изучение отдельных учебных предметов обязательной части;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введение учебных курсов, обеспечивающих удовлетворение особых образовательных потребностей обучающихся с ограниченными возможностями здоровья, </w:t>
      </w:r>
      <w:r w:rsidR="00EE2066" w:rsidRPr="001D15C1">
        <w:t xml:space="preserve">, </w:t>
      </w:r>
      <w:r w:rsidR="00EE2066">
        <w:t xml:space="preserve">с задержкой </w:t>
      </w:r>
      <w:r w:rsidR="00EE2066">
        <w:lastRenderedPageBreak/>
        <w:t>психического развития,</w:t>
      </w:r>
      <w:r w:rsidR="00EE2066" w:rsidRPr="0032740C">
        <w:t xml:space="preserve"> </w:t>
      </w:r>
      <w:r w:rsidRPr="0032740C">
        <w:t xml:space="preserve">умственной отсталостью (интеллектуальными нарушениями) и необходимую коррекцию недостатков в психическом и (или) физическом развитии;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введение учебных курсов для факультативного изучения отдельных учебных предметов. </w:t>
      </w:r>
    </w:p>
    <w:p w:rsidR="0032740C" w:rsidRDefault="0032740C" w:rsidP="0032740C">
      <w:pPr>
        <w:pStyle w:val="Default"/>
        <w:jc w:val="both"/>
        <w:rPr>
          <w:lang w:val="en-US"/>
        </w:rPr>
      </w:pPr>
      <w:r w:rsidRPr="0032740C">
        <w:t xml:space="preserve">2.5.4. Программа формирования базовых учебных действий. </w:t>
      </w:r>
    </w:p>
    <w:p w:rsidR="0032740C" w:rsidRPr="0032740C" w:rsidRDefault="0032740C" w:rsidP="0032740C">
      <w:pPr>
        <w:pStyle w:val="Default"/>
        <w:jc w:val="both"/>
      </w:pPr>
      <w:r w:rsidRPr="0032740C">
        <w:t>Программа формирования базовых учебных действий обучающихся</w:t>
      </w:r>
      <w:r w:rsidR="00EE2066" w:rsidRPr="001D15C1">
        <w:t xml:space="preserve"> </w:t>
      </w:r>
      <w:r w:rsidR="00EE2066">
        <w:t>с задержкой психического развития,</w:t>
      </w:r>
      <w:r w:rsidRPr="0032740C">
        <w:t xml:space="preserve"> с умственной отсталостью (интеллектуальными нарушениями) (далее - БУД, Программа) реализуется в процессе всего школьного обучения и конкретизирует требования ФГОС к личностным и предметным результатам освоения АООП.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Программа формирования БУД реализуется в процессе всей учебной и внеурочной деятельности.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умственной отсталостью (интеллектуальными нарушениями). Базовые учебные действия ― это элементарные и необходимые единицы учебной деятельности, формирование которых обеспечивает овладение содержанием образования обучающимися </w:t>
      </w:r>
      <w:r w:rsidR="00EE2066" w:rsidRPr="001D15C1">
        <w:t xml:space="preserve"> </w:t>
      </w:r>
      <w:r w:rsidR="00EE2066">
        <w:t>с задержкой психического развития,</w:t>
      </w:r>
      <w:r w:rsidR="00EE2066" w:rsidRPr="0032740C">
        <w:t xml:space="preserve"> </w:t>
      </w:r>
      <w:r w:rsidRPr="0032740C">
        <w:t xml:space="preserve">с умственной отсталостью.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Программа содержит цели, задачи, описывает функции, состав и характеристику БУД. Определяет связь БУД с содержанием учебных предметов, требования к формированию БУД, мониторинг БУД.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2.5.5. Программы отдельных учебных предметов, курсов обеспечивают достижение планируемых результатов освоения АООП. Программы отдельных учебных предметов, коррекционных курсов разрабатываются на основе: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требований к личностным и предметным результатам (возможным результатам) освоения АООП;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программы формирования базовых учебных действий. </w:t>
      </w:r>
    </w:p>
    <w:p w:rsidR="0032740C" w:rsidRPr="0032740C" w:rsidRDefault="0032740C" w:rsidP="0032740C">
      <w:pPr>
        <w:pStyle w:val="Default"/>
        <w:jc w:val="both"/>
      </w:pP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Программы учебных предметов, коррекционных курсов содержат: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пояснительную записку, в которой конкретизируются общие цели образования с учетом специфики учебного предмета, коррекционного курса;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общую характеристику учебного предмета, коррекционного курса с учетом особенностей его освоения обучающимися;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описание места учебного предмета в учебном плане; личностные и предметные результаты освоения учебного предмета, коррекционного курса;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содержание учебного предмета, коррекционного курса;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тематическое планирование с определением основных видов учебной деятельности обучающихся;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описание материально-технического обеспечения образовательной деятельности. </w:t>
      </w:r>
    </w:p>
    <w:p w:rsidR="0032740C" w:rsidRPr="0032740C" w:rsidRDefault="0032740C" w:rsidP="0032740C">
      <w:pPr>
        <w:pStyle w:val="Default"/>
        <w:jc w:val="both"/>
      </w:pPr>
    </w:p>
    <w:p w:rsidR="0032740C" w:rsidRPr="0032740C" w:rsidRDefault="0032740C" w:rsidP="0032740C">
      <w:pPr>
        <w:pStyle w:val="Default"/>
        <w:jc w:val="both"/>
      </w:pPr>
      <w:r w:rsidRPr="0032740C">
        <w:t xml:space="preserve">2.5.6. Программа духовно-нравственного (нравственного) развития обучающихся </w:t>
      </w:r>
      <w:r w:rsidR="00EE2066" w:rsidRPr="001D15C1">
        <w:t xml:space="preserve"> </w:t>
      </w:r>
      <w:r w:rsidR="00EE2066">
        <w:t>с задержкой психического развития,</w:t>
      </w:r>
      <w:r w:rsidR="00EE2066" w:rsidRPr="0032740C">
        <w:t xml:space="preserve"> </w:t>
      </w:r>
      <w:r w:rsidRPr="0032740C">
        <w:t xml:space="preserve">с умственной отсталостью (интеллектуальными нарушениями) призвана обеспечить духовно-нравственного (нравственного) развития обучающихся в единстве урочной, внеурочной и внешкольной деятельности, в совместной педагогической работе организации, семьи и других институтов общества.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В основу Программы положены ключевые воспитательные задачи, базовые национальные ценности российского общества. Программа предполагает: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создание системы воспитательных мероприятий, позволяющих обучающемуся осваивать и на практике использовать полученные знания; </w:t>
      </w:r>
    </w:p>
    <w:p w:rsidR="0032740C" w:rsidRPr="0032740C" w:rsidRDefault="0032740C" w:rsidP="00EE2066">
      <w:pPr>
        <w:pStyle w:val="Default"/>
        <w:jc w:val="both"/>
      </w:pPr>
      <w:r w:rsidRPr="0032740C">
        <w:lastRenderedPageBreak/>
        <w:t xml:space="preserve"> 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Программа духовно-нравственного (нравственного) развития включает цель, задачи, основные направления работы, перечень планируемых результатов воспитания (социальных компетенций, моделей поведения школьников с умственной отсталостью), формы организации работы. </w:t>
      </w:r>
    </w:p>
    <w:p w:rsidR="0032740C" w:rsidRPr="0032740C" w:rsidRDefault="0032740C" w:rsidP="0032740C">
      <w:pPr>
        <w:pStyle w:val="Default"/>
        <w:jc w:val="both"/>
      </w:pPr>
    </w:p>
    <w:p w:rsidR="0032740C" w:rsidRPr="0032740C" w:rsidRDefault="0032740C" w:rsidP="0032740C">
      <w:pPr>
        <w:pStyle w:val="Default"/>
        <w:jc w:val="both"/>
      </w:pPr>
      <w:r w:rsidRPr="0032740C">
        <w:t xml:space="preserve">2.5.7. Программа формирования экологической культуры, здорового и безопасного образа жизни обеспечивает: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пробуждение в обучающихся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формирование познавательного интереса и бережного отношения к природе;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формирование установок на использование здорового питания;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использование оптимальных двигательных режимов для детей с учетом их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возрастных, психологических и иных особенностей, развитие потребности в занятиях физической культурой и спортом;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соблюдение здоровьесозидающих режимов дня;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формирование негативного отношения к факторам риска здоровью детей (сниженная двигательная активность, курение, алкоголь, наркотики и другие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психоактивные вещества, инфекционные заболевания);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формирование потребности обучающегося обращаться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формирование умений безопасного поведения в окружающей среде и простейших умений поведения в экстремальных (чрезвычайных) ситуациях;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становление умений противостояния вовлечению в табакокурение, употребление алкоголя, наркотических и сильнодействующих веществ. </w:t>
      </w:r>
    </w:p>
    <w:p w:rsidR="0032740C" w:rsidRPr="0032740C" w:rsidRDefault="0032740C" w:rsidP="0032740C">
      <w:pPr>
        <w:pStyle w:val="Default"/>
        <w:jc w:val="both"/>
      </w:pP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Программа формирования экологической культуры, здорового и безопасного образа жизни содержит цели, задачи, планируемые результаты, основные направления и перечень организационных форм.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2.5.8. Программа коррекционной работы.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Программа коррекционной работы (далее Программа) направлена на коррекцию недостатков психического развития обучающихся </w:t>
      </w:r>
      <w:r w:rsidR="00EE2066">
        <w:t xml:space="preserve">с задержкой психического развития, </w:t>
      </w:r>
      <w:r w:rsidRPr="0032740C">
        <w:t xml:space="preserve">с умственной отсталостью (интеллектуальными нарушениями) различной степени, преодоление трудностей в освоении адаптированной основной общеобразовательной программы, оказание помощи и поддержки обучающихся данной категории в получении ими образования и дальнейшей социализации в общество.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Программа обеспечивает: </w:t>
      </w:r>
    </w:p>
    <w:p w:rsidR="0032740C" w:rsidRPr="0032740C" w:rsidRDefault="0032740C" w:rsidP="00EE2066">
      <w:pPr>
        <w:pStyle w:val="Default"/>
        <w:jc w:val="both"/>
      </w:pPr>
      <w:r w:rsidRPr="0032740C">
        <w:t xml:space="preserve"> создание специальных условий воспитания, обучения обучающихся </w:t>
      </w:r>
      <w:r w:rsidR="00EE2066">
        <w:t xml:space="preserve">с задержкой психического развития, </w:t>
      </w:r>
      <w:r w:rsidRPr="0032740C">
        <w:t xml:space="preserve">с умственной отсталостью (нарушениями интеллекта), безбарьерной среды жизнедеятельности и учебной деятельности; использование </w:t>
      </w:r>
      <w:r w:rsidRPr="0032740C">
        <w:lastRenderedPageBreak/>
        <w:t xml:space="preserve">специальных коррекционных программ в образовательном коррекционно-воспитательном процессе;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> удовлетворение особых образовательных потребностей обучающихся</w:t>
      </w:r>
      <w:r w:rsidR="00EE2066" w:rsidRPr="00EE2066">
        <w:t xml:space="preserve"> </w:t>
      </w:r>
      <w:r w:rsidR="00EE2066">
        <w:t>с задержкой психического развития,</w:t>
      </w:r>
      <w:r w:rsidRPr="0032740C">
        <w:t xml:space="preserve"> с умственной отсталостью (интеллектуальными нарушениями) при освоении ими адаптированной основной обращеобзовательной программы, помощь в их адаптации в Учреждении;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реализацию комплексного психолого-медико-педагогического сопровождения в условиях образовательного процесса с учётом состояния здоровья и особенности психофизического развития (в соответствии с рекомендациями ПМПК)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соблюдение допустимого уровня нагрузки, определяемого рекомендациями СанПин 2.4.2.3286-15;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проведение групповых и индивидуальных коррекционных занятий. </w:t>
      </w:r>
    </w:p>
    <w:p w:rsidR="0032740C" w:rsidRPr="0032740C" w:rsidRDefault="0032740C" w:rsidP="0032740C">
      <w:pPr>
        <w:pStyle w:val="Default"/>
        <w:jc w:val="both"/>
      </w:pP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Программа содержит цели, задачи, принципы. Определяет структуру и содержание коррекционной работы, а также этапы, условия, планируемые результаты, мониторинг эффективности коррекционной работы.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2.5.9. Система оценки достижения планируемых результатов освоения АООП: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закрепляет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позволяет осуществлять оценку динамики учебных достижений обучающихся с умственной отсталостью (интеллектуальными нарушениями) и развития их жизненной компетенции;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обеспечивает комплексный подход к оценке результатов освоения АООП, позволяющий оценивать в единстве предметные и личностные результаты его образования. </w:t>
      </w:r>
    </w:p>
    <w:p w:rsidR="0032740C" w:rsidRPr="0032740C" w:rsidRDefault="0032740C" w:rsidP="0032740C">
      <w:pPr>
        <w:pStyle w:val="Default"/>
        <w:jc w:val="both"/>
      </w:pPr>
    </w:p>
    <w:p w:rsidR="0032740C" w:rsidRPr="0032740C" w:rsidRDefault="0032740C" w:rsidP="0032740C">
      <w:pPr>
        <w:pStyle w:val="Default"/>
        <w:jc w:val="both"/>
      </w:pPr>
      <w:r w:rsidRPr="0032740C">
        <w:t xml:space="preserve">2.5.10. Программа внеурочной деятельности (далее Программа) разрабатывается и утверждается Учреждением самостоятельно. Внеурочная деятельность в Учреждении осуществляется через учебный план Учреждения, а именно, через часть, формируемую участниками образовательного процесса, проводимые в формах, отличных от урочной.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Содержание программы внеурочной деятельности ориентировано на решение социальной задачи: подготовить обучающихся с ограниченными возможностями здоровья, обучающихся, к самостоятельной жизни в обществе, адаптироваться в естественном социальном окружении.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Программа содержит разделы (блоки) внеурочной деятельности, основные направления, виды и формы организации внеурочной деятельности, план внеурочной деятельности, планируемые результаты, мониторинг, формы оценки, критерии эффективности реализации внеурочной деятельности.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2.5.11. Система условий реализации АООП.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Система условий реализации АООП разрабатывается на основе соответствующих требований ФГОС и обеспечивает достижение планируемых результатов освоения АООП и учитывает особенности Учреждения, и особенности взаимодействия с социальными партнерами.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Система условий включает в себя: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описание имеющихся условий: кадровых, финансовых, материально-технических (включая учебно-методическое и информационное обеспечение);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контроль за состоянием системы условий. </w:t>
      </w:r>
    </w:p>
    <w:p w:rsidR="0032740C" w:rsidRPr="0032740C" w:rsidRDefault="0032740C" w:rsidP="0032740C">
      <w:pPr>
        <w:pStyle w:val="Default"/>
        <w:jc w:val="both"/>
      </w:pPr>
    </w:p>
    <w:p w:rsidR="0032740C" w:rsidRPr="0032740C" w:rsidRDefault="0032740C" w:rsidP="0032740C">
      <w:pPr>
        <w:pStyle w:val="Default"/>
        <w:pageBreakBefore/>
        <w:jc w:val="both"/>
      </w:pPr>
      <w:r w:rsidRPr="0032740C">
        <w:rPr>
          <w:b/>
          <w:bCs/>
        </w:rPr>
        <w:lastRenderedPageBreak/>
        <w:t xml:space="preserve">3. Порядок размещения и ознакомления с АООП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3.1. АООП, как основной нормативный документ образовательной организации, подлежит размещению на официальном сайте в сети Интернет.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3.2 При зачислении обучающихся в образовательную организацию родители (законные представители) несовершеннолетних должны быть ознакомлены с АООП.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3.3. Педагогические работники должны быть ознакомлены с АООП на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Педагогическом совете. </w:t>
      </w:r>
    </w:p>
    <w:p w:rsidR="0032740C" w:rsidRPr="0032740C" w:rsidRDefault="0032740C" w:rsidP="0032740C">
      <w:pPr>
        <w:pStyle w:val="Default"/>
        <w:jc w:val="both"/>
      </w:pPr>
      <w:r w:rsidRPr="0032740C">
        <w:rPr>
          <w:b/>
          <w:bCs/>
        </w:rPr>
        <w:t xml:space="preserve">4. Права и обязанности участников образовательных отношений при разработке и утверждении адаптированной основной общеобразовательной программы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4.1. Директор образовательной организации имеет право: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формировать рабочие группы по разработке АООП, отдавать соответствующие распоряжения и осуществлять контроль за данной деятельностью;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рассматривать АООП на этапах ее разработки и подготовки к утверждению;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давать предложения и рекомендации по формированию АООП;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утверждать АООП в соответствии с уставом общеобразовательной организации.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обязан: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руководствоваться в своей деятельности законодательством в сфере образования и подзаконными нормативными правовыми актами, регламентирующими разработку АООП;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учитывать мнения участников образовательных отношений и других заинтересованных сторон в процессе разработки и утверждения АООП;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соблюдать права и свободы других участников образовательных отношений.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4.2. Педагогические работники имеют право: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участвовать в разработке АООП;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использовать лучший опыт других образовательных организаций при формировании содержательной части АООП;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повышать свою квалификацию с целью совершенствования образовательных программ;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давать предложения и рекомендации в ходе разработки АООП, высказывать свое мнение в ходе ее обсуждения;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участвовать в согласовании АООП.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Обязаны: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соблюдать в своей деятельности законодательство в сфере образования и подзаконные нормативные правовые акты, регламентирующие разработку АООП;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соблюдать права и свободы других участников образовательных отношений.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4.3.Родители (законные представители) несовершеннолетних обучающихся: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Имеют право: </w:t>
      </w:r>
    </w:p>
    <w:p w:rsidR="0032740C" w:rsidRPr="0032740C" w:rsidRDefault="0032740C" w:rsidP="0032740C">
      <w:pPr>
        <w:pStyle w:val="Default"/>
        <w:spacing w:after="85"/>
        <w:jc w:val="both"/>
      </w:pPr>
      <w:r w:rsidRPr="0032740C">
        <w:t xml:space="preserve"> участвовать в обсуждении АООП, высказывать свое мнение, давать предложения и рекомендации;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участвовать в согласовании АООП.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Обязаны: </w:t>
      </w:r>
    </w:p>
    <w:p w:rsidR="0032740C" w:rsidRPr="0032740C" w:rsidRDefault="0032740C" w:rsidP="0032740C">
      <w:pPr>
        <w:pStyle w:val="Default"/>
        <w:jc w:val="both"/>
      </w:pPr>
      <w:r w:rsidRPr="0032740C">
        <w:t xml:space="preserve"> соблюдать права и свободы других участников образовательных отношений. </w:t>
      </w:r>
    </w:p>
    <w:p w:rsidR="0032740C" w:rsidRDefault="0032740C" w:rsidP="002F4B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40C" w:rsidRDefault="0032740C" w:rsidP="002F4B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40C" w:rsidRDefault="0032740C" w:rsidP="002F4B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40C" w:rsidRDefault="0032740C" w:rsidP="002F4B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40C" w:rsidRDefault="0032740C" w:rsidP="002F4B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2740C" w:rsidSect="002F4B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1F7" w:rsidRDefault="000441F7" w:rsidP="002F4BA1">
      <w:pPr>
        <w:spacing w:after="0" w:line="240" w:lineRule="auto"/>
      </w:pPr>
      <w:r>
        <w:separator/>
      </w:r>
    </w:p>
  </w:endnote>
  <w:endnote w:type="continuationSeparator" w:id="1">
    <w:p w:rsidR="000441F7" w:rsidRDefault="000441F7" w:rsidP="002F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1F7" w:rsidRDefault="000441F7" w:rsidP="002F4BA1">
      <w:pPr>
        <w:spacing w:after="0" w:line="240" w:lineRule="auto"/>
      </w:pPr>
      <w:r>
        <w:separator/>
      </w:r>
    </w:p>
  </w:footnote>
  <w:footnote w:type="continuationSeparator" w:id="1">
    <w:p w:rsidR="000441F7" w:rsidRDefault="000441F7" w:rsidP="002F4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C7AFB6"/>
    <w:multiLevelType w:val="hybridMultilevel"/>
    <w:tmpl w:val="BA2755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CEB0A78"/>
    <w:multiLevelType w:val="hybridMultilevel"/>
    <w:tmpl w:val="FEA9E5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2428B3A"/>
    <w:multiLevelType w:val="hybridMultilevel"/>
    <w:tmpl w:val="DFD688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2A957DA"/>
    <w:multiLevelType w:val="hybridMultilevel"/>
    <w:tmpl w:val="968103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31FB55B"/>
    <w:multiLevelType w:val="hybridMultilevel"/>
    <w:tmpl w:val="C9F3E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AD4F7C2"/>
    <w:multiLevelType w:val="hybridMultilevel"/>
    <w:tmpl w:val="637B7D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CDD2EE9"/>
    <w:multiLevelType w:val="hybridMultilevel"/>
    <w:tmpl w:val="EFA96F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58CA495"/>
    <w:multiLevelType w:val="hybridMultilevel"/>
    <w:tmpl w:val="14112F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5DFF9A6"/>
    <w:multiLevelType w:val="hybridMultilevel"/>
    <w:tmpl w:val="8DCFC9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60CAACE"/>
    <w:multiLevelType w:val="hybridMultilevel"/>
    <w:tmpl w:val="0E81B6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D44D8EB"/>
    <w:multiLevelType w:val="hybridMultilevel"/>
    <w:tmpl w:val="66486D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2920340"/>
    <w:multiLevelType w:val="hybridMultilevel"/>
    <w:tmpl w:val="E39D46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A43230E"/>
    <w:multiLevelType w:val="hybridMultilevel"/>
    <w:tmpl w:val="96074B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D583D26"/>
    <w:multiLevelType w:val="hybridMultilevel"/>
    <w:tmpl w:val="86EFBB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5AAB1D4"/>
    <w:multiLevelType w:val="hybridMultilevel"/>
    <w:tmpl w:val="3369EF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981E8F4"/>
    <w:multiLevelType w:val="hybridMultilevel"/>
    <w:tmpl w:val="439544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090C157"/>
    <w:multiLevelType w:val="hybridMultilevel"/>
    <w:tmpl w:val="923549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79C4DB3"/>
    <w:multiLevelType w:val="hybridMultilevel"/>
    <w:tmpl w:val="EF879D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4ADC5B4"/>
    <w:multiLevelType w:val="hybridMultilevel"/>
    <w:tmpl w:val="D9553E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B561BE1"/>
    <w:multiLevelType w:val="hybridMultilevel"/>
    <w:tmpl w:val="19F896E4"/>
    <w:lvl w:ilvl="0" w:tplc="2D2666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BA362"/>
    <w:multiLevelType w:val="hybridMultilevel"/>
    <w:tmpl w:val="68109A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DE93923"/>
    <w:multiLevelType w:val="hybridMultilevel"/>
    <w:tmpl w:val="FCFC22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6"/>
  </w:num>
  <w:num w:numId="5">
    <w:abstractNumId w:val="11"/>
  </w:num>
  <w:num w:numId="6">
    <w:abstractNumId w:val="13"/>
  </w:num>
  <w:num w:numId="7">
    <w:abstractNumId w:val="16"/>
  </w:num>
  <w:num w:numId="8">
    <w:abstractNumId w:val="14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1"/>
  </w:num>
  <w:num w:numId="14">
    <w:abstractNumId w:val="3"/>
  </w:num>
  <w:num w:numId="15">
    <w:abstractNumId w:val="8"/>
  </w:num>
  <w:num w:numId="16">
    <w:abstractNumId w:val="9"/>
  </w:num>
  <w:num w:numId="17">
    <w:abstractNumId w:val="5"/>
  </w:num>
  <w:num w:numId="18">
    <w:abstractNumId w:val="2"/>
  </w:num>
  <w:num w:numId="19">
    <w:abstractNumId w:val="17"/>
  </w:num>
  <w:num w:numId="20">
    <w:abstractNumId w:val="7"/>
  </w:num>
  <w:num w:numId="21">
    <w:abstractNumId w:val="2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4BA1"/>
    <w:rsid w:val="000014E5"/>
    <w:rsid w:val="000441F7"/>
    <w:rsid w:val="000D05E0"/>
    <w:rsid w:val="001D15C1"/>
    <w:rsid w:val="00241882"/>
    <w:rsid w:val="002F4BA1"/>
    <w:rsid w:val="0032740C"/>
    <w:rsid w:val="00557EB7"/>
    <w:rsid w:val="005A1F92"/>
    <w:rsid w:val="007F6F4E"/>
    <w:rsid w:val="00BA1DED"/>
    <w:rsid w:val="00CE505D"/>
    <w:rsid w:val="00EE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4BA1"/>
  </w:style>
  <w:style w:type="paragraph" w:styleId="a5">
    <w:name w:val="footer"/>
    <w:basedOn w:val="a"/>
    <w:link w:val="a6"/>
    <w:uiPriority w:val="99"/>
    <w:semiHidden/>
    <w:unhideWhenUsed/>
    <w:rsid w:val="002F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4BA1"/>
  </w:style>
  <w:style w:type="paragraph" w:styleId="a7">
    <w:name w:val="List Paragraph"/>
    <w:basedOn w:val="a"/>
    <w:uiPriority w:val="34"/>
    <w:qFormat/>
    <w:rsid w:val="001D15C1"/>
    <w:pPr>
      <w:ind w:left="720"/>
      <w:contextualSpacing/>
    </w:pPr>
  </w:style>
  <w:style w:type="paragraph" w:customStyle="1" w:styleId="Default">
    <w:name w:val="Default"/>
    <w:rsid w:val="001D1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kabinet_4a_3</dc:creator>
  <cp:keywords/>
  <dc:description/>
  <cp:lastModifiedBy>kabinet_4a_3</cp:lastModifiedBy>
  <cp:revision>5</cp:revision>
  <dcterms:created xsi:type="dcterms:W3CDTF">2017-11-16T06:58:00Z</dcterms:created>
  <dcterms:modified xsi:type="dcterms:W3CDTF">2018-02-12T07:44:00Z</dcterms:modified>
</cp:coreProperties>
</file>